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DEF" w:rsidRPr="009F4A6D" w:rsidRDefault="00657DEF" w:rsidP="0091199D">
      <w:pPr>
        <w:pStyle w:val="Heading7"/>
        <w:spacing w:before="0" w:after="0"/>
        <w:ind w:right="45"/>
        <w:jc w:val="right"/>
        <w:rPr>
          <w:rFonts w:ascii="Times New Roman" w:hAnsi="Times New Roman" w:cs="Times New Roman"/>
        </w:rPr>
      </w:pPr>
      <w:r w:rsidRPr="009F4A6D">
        <w:rPr>
          <w:rFonts w:ascii="Times New Roman" w:hAnsi="Times New Roman" w:cs="Times New Roman"/>
        </w:rPr>
        <w:t xml:space="preserve">Приложение №_____                                                                                                                                                                                                       к постановлению администрации </w:t>
      </w:r>
    </w:p>
    <w:p w:rsidR="00657DEF" w:rsidRPr="009F4A6D" w:rsidRDefault="00657DEF" w:rsidP="0091199D">
      <w:pPr>
        <w:pStyle w:val="Heading7"/>
        <w:spacing w:before="0" w:after="0"/>
        <w:ind w:right="45"/>
        <w:jc w:val="right"/>
        <w:rPr>
          <w:rFonts w:ascii="Times New Roman" w:hAnsi="Times New Roman" w:cs="Times New Roman"/>
        </w:rPr>
      </w:pPr>
      <w:r w:rsidRPr="009F4A6D">
        <w:rPr>
          <w:rFonts w:ascii="Times New Roman" w:hAnsi="Times New Roman" w:cs="Times New Roman"/>
        </w:rPr>
        <w:t>Калачевского муниципального района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__________ № ______</w:t>
      </w:r>
    </w:p>
    <w:p w:rsidR="00657DEF" w:rsidRPr="009F4A6D" w:rsidRDefault="00657DEF" w:rsidP="008A28A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57DEF" w:rsidRPr="009F4A6D" w:rsidRDefault="00657DEF" w:rsidP="009119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4A6D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  <w:r w:rsidRPr="009F4A6D">
        <w:rPr>
          <w:rFonts w:ascii="Times New Roman" w:hAnsi="Times New Roman" w:cs="Times New Roman"/>
          <w:b/>
          <w:bCs/>
          <w:sz w:val="24"/>
          <w:szCs w:val="24"/>
        </w:rPr>
        <w:br/>
        <w:t>по предоставлению  государственной  услуги</w:t>
      </w:r>
    </w:p>
    <w:p w:rsidR="00657DEF" w:rsidRPr="009F4A6D" w:rsidRDefault="00657DEF" w:rsidP="009119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4A6D">
        <w:rPr>
          <w:rFonts w:ascii="Times New Roman" w:hAnsi="Times New Roman" w:cs="Times New Roman"/>
          <w:b/>
          <w:bCs/>
          <w:sz w:val="24"/>
          <w:szCs w:val="24"/>
        </w:rPr>
        <w:t>«Назначение опекуна (попечителя) над совершеннолетним лицом, признанным в судебном порядке недееспособным или ограниченно дееспособным»</w:t>
      </w:r>
    </w:p>
    <w:p w:rsidR="00657DEF" w:rsidRPr="009F4A6D" w:rsidRDefault="00657DEF" w:rsidP="0039595E">
      <w:pPr>
        <w:ind w:left="75"/>
        <w:jc w:val="center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8A28AC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Общие положения </w:t>
      </w:r>
    </w:p>
    <w:p w:rsidR="00657DEF" w:rsidRPr="009F4A6D" w:rsidRDefault="00657DEF" w:rsidP="0091199D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Административный регламент по предоставлению  государственной услуги по назначению опекуна (попечителя) над совершеннолетним лицом, признанным в судебном порядке недееспособным или ограниченно дееспособным (далее – Административный регламент), разработан в целях повышения качества исполнения и доступности государственных услуг, создания комфортных условий для участников отношений, возникающих при предоставлении государственных услуг, определения сроков и последовательности действий (административных процедур) при осуществлении полномочий по исполнению государственных услуг, а также определения порядка взаимодействия при исполнении государственной услуги с комитетом здравоохранения Волгоградской области, медицинскими организациями, организациями, оказывающими социальные услуги, а также иными организациями, в которых находятся граждане, в отношении которых уполномоченный орган осуществляет полномочия по опеке и попечительству, судебными органами, правоохранительными органами, средствами массовой информации, иными уполномоченными органами и другими органами,  организациями и учреждениями различных форм собственности.</w:t>
      </w:r>
    </w:p>
    <w:p w:rsidR="00657DEF" w:rsidRPr="009F4A6D" w:rsidRDefault="00657DEF" w:rsidP="0091199D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Заявителями на получение государственной услуги являются совершеннолетние граждане Российской Федерации, желающие стать опекунами (попечителями) совершеннолетних граждан, признанных судом недееспособными или ограниченно дееспособными.</w:t>
      </w:r>
    </w:p>
    <w:p w:rsidR="00657DEF" w:rsidRPr="009F4A6D" w:rsidRDefault="00657DEF" w:rsidP="0091199D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Заявитель имеет право на неоднократное обращение за государственной услугой.</w:t>
      </w:r>
    </w:p>
    <w:p w:rsidR="00657DEF" w:rsidRPr="009F4A6D" w:rsidRDefault="00657DEF" w:rsidP="0091199D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Для назначения опеки (попечительства) над недееспособными (ограниченными судом в дееспособности) гражданами кандидатами в опекуны (попечители) предоставляются необходимые документы:</w:t>
      </w:r>
    </w:p>
    <w:p w:rsidR="00657DEF" w:rsidRPr="009F4A6D" w:rsidRDefault="00657DEF" w:rsidP="0091199D">
      <w:pPr>
        <w:pStyle w:val="ListParagraph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в отдел опеки и попечительства комитета по образованию администрации Калачевского муниципального района Волгоградской области</w:t>
      </w:r>
    </w:p>
    <w:p w:rsidR="00657DEF" w:rsidRPr="009F4A6D" w:rsidRDefault="00657DEF" w:rsidP="0091199D">
      <w:pPr>
        <w:pStyle w:val="ListParagraph"/>
        <w:spacing w:after="0" w:line="240" w:lineRule="auto"/>
        <w:ind w:left="1515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адрес: 404507, г. Калач-на-Дону, ул. Кравченко, д.8.</w:t>
      </w:r>
    </w:p>
    <w:p w:rsidR="00657DEF" w:rsidRPr="009F4A6D" w:rsidRDefault="00657DEF" w:rsidP="0091199D">
      <w:pPr>
        <w:pStyle w:val="ListParagraph"/>
        <w:spacing w:after="0" w:line="240" w:lineRule="auto"/>
        <w:ind w:left="1515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- график работы: </w:t>
      </w:r>
    </w:p>
    <w:p w:rsidR="00657DEF" w:rsidRPr="009F4A6D" w:rsidRDefault="00657DEF" w:rsidP="0091199D">
      <w:pPr>
        <w:pStyle w:val="ListParagraph"/>
        <w:spacing w:after="0" w:line="240" w:lineRule="auto"/>
        <w:ind w:left="151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92"/>
        <w:gridCol w:w="3690"/>
        <w:gridCol w:w="2992"/>
      </w:tblGrid>
      <w:tr w:rsidR="00657DEF" w:rsidRPr="009F4A6D">
        <w:trPr>
          <w:trHeight w:val="328"/>
          <w:jc w:val="center"/>
        </w:trPr>
        <w:tc>
          <w:tcPr>
            <w:tcW w:w="2292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690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2992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EF" w:rsidRPr="009F4A6D">
        <w:trPr>
          <w:trHeight w:val="291"/>
          <w:jc w:val="center"/>
        </w:trPr>
        <w:tc>
          <w:tcPr>
            <w:tcW w:w="2292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690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2992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Приёмный день</w:t>
            </w:r>
          </w:p>
        </w:tc>
      </w:tr>
      <w:tr w:rsidR="00657DEF" w:rsidRPr="009F4A6D">
        <w:trPr>
          <w:trHeight w:val="328"/>
          <w:jc w:val="center"/>
        </w:trPr>
        <w:tc>
          <w:tcPr>
            <w:tcW w:w="2292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690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2992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EF" w:rsidRPr="009F4A6D">
        <w:trPr>
          <w:trHeight w:val="328"/>
          <w:jc w:val="center"/>
        </w:trPr>
        <w:tc>
          <w:tcPr>
            <w:tcW w:w="2292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690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2992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Приёмный день</w:t>
            </w:r>
          </w:p>
        </w:tc>
      </w:tr>
      <w:tr w:rsidR="00657DEF" w:rsidRPr="009F4A6D">
        <w:trPr>
          <w:trHeight w:val="291"/>
          <w:jc w:val="center"/>
        </w:trPr>
        <w:tc>
          <w:tcPr>
            <w:tcW w:w="2292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690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8.00-12.00 – 13.00</w:t>
            </w:r>
            <w:bookmarkStart w:id="0" w:name="_GoBack"/>
            <w:bookmarkEnd w:id="0"/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-16.00</w:t>
            </w:r>
          </w:p>
        </w:tc>
        <w:tc>
          <w:tcPr>
            <w:tcW w:w="2992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DEF" w:rsidRPr="009F4A6D">
        <w:trPr>
          <w:trHeight w:val="746"/>
          <w:jc w:val="center"/>
        </w:trPr>
        <w:tc>
          <w:tcPr>
            <w:tcW w:w="2292" w:type="dxa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6682" w:type="dxa"/>
            <w:gridSpan w:val="2"/>
          </w:tcPr>
          <w:p w:rsidR="00657DEF" w:rsidRPr="009F4A6D" w:rsidRDefault="00657DEF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A6D">
              <w:rPr>
                <w:rFonts w:ascii="Times New Roman" w:hAnsi="Times New Roman" w:cs="Times New Roman"/>
                <w:sz w:val="24"/>
                <w:szCs w:val="24"/>
              </w:rPr>
              <w:t>Выходные дни</w:t>
            </w:r>
          </w:p>
        </w:tc>
      </w:tr>
    </w:tbl>
    <w:p w:rsidR="00657DEF" w:rsidRPr="009F4A6D" w:rsidRDefault="00657DEF" w:rsidP="00B749F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B749F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Предоставление информации о месте нахождения и графике работы:</w:t>
      </w:r>
    </w:p>
    <w:p w:rsidR="00657DEF" w:rsidRPr="009F4A6D" w:rsidRDefault="00657DEF" w:rsidP="00480E4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 по телефону: 8 (84472) 3-35-72</w:t>
      </w:r>
    </w:p>
    <w:p w:rsidR="00657DEF" w:rsidRPr="009F4A6D" w:rsidRDefault="00657DEF" w:rsidP="00480E4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 по письменному обращению;</w:t>
      </w:r>
    </w:p>
    <w:p w:rsidR="00657DEF" w:rsidRPr="009F4A6D" w:rsidRDefault="00657DEF" w:rsidP="00480E4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 путем консультирования при личном обращении граждан в ООиП;</w:t>
      </w:r>
    </w:p>
    <w:p w:rsidR="00657DEF" w:rsidRPr="009F4A6D" w:rsidRDefault="00657DEF" w:rsidP="00480E43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- по письменному запросу на адрес электронной почты ООиП: </w:t>
      </w:r>
      <w:r w:rsidRPr="009F4A6D">
        <w:rPr>
          <w:rFonts w:ascii="Times New Roman" w:hAnsi="Times New Roman" w:cs="Times New Roman"/>
          <w:sz w:val="24"/>
          <w:szCs w:val="24"/>
          <w:lang w:val="en-US"/>
        </w:rPr>
        <w:t>edu</w:t>
      </w:r>
      <w:r w:rsidRPr="009F4A6D">
        <w:rPr>
          <w:rFonts w:ascii="Times New Roman" w:hAnsi="Times New Roman" w:cs="Times New Roman"/>
          <w:sz w:val="24"/>
          <w:szCs w:val="24"/>
        </w:rPr>
        <w:t>_</w:t>
      </w:r>
      <w:r w:rsidRPr="009F4A6D">
        <w:rPr>
          <w:rFonts w:ascii="Times New Roman" w:hAnsi="Times New Roman" w:cs="Times New Roman"/>
          <w:sz w:val="24"/>
          <w:szCs w:val="24"/>
          <w:lang w:val="en-US"/>
        </w:rPr>
        <w:t>kalach</w:t>
      </w:r>
      <w:r w:rsidRPr="009F4A6D">
        <w:rPr>
          <w:rFonts w:ascii="Times New Roman" w:hAnsi="Times New Roman" w:cs="Times New Roman"/>
          <w:sz w:val="24"/>
          <w:szCs w:val="24"/>
        </w:rPr>
        <w:t>@</w:t>
      </w:r>
      <w:r w:rsidRPr="009F4A6D">
        <w:rPr>
          <w:rFonts w:ascii="Times New Roman" w:hAnsi="Times New Roman" w:cs="Times New Roman"/>
          <w:sz w:val="24"/>
          <w:szCs w:val="24"/>
          <w:lang w:val="en-US"/>
        </w:rPr>
        <w:t>volganet</w:t>
      </w:r>
      <w:r w:rsidRPr="009F4A6D">
        <w:rPr>
          <w:rFonts w:ascii="Times New Roman" w:hAnsi="Times New Roman" w:cs="Times New Roman"/>
          <w:sz w:val="24"/>
          <w:szCs w:val="24"/>
        </w:rPr>
        <w:t>.</w:t>
      </w:r>
      <w:r w:rsidRPr="009F4A6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9F4A6D">
        <w:rPr>
          <w:rFonts w:ascii="Times New Roman" w:hAnsi="Times New Roman" w:cs="Times New Roman"/>
          <w:sz w:val="24"/>
          <w:szCs w:val="24"/>
        </w:rPr>
        <w:t>;</w:t>
      </w:r>
    </w:p>
    <w:p w:rsidR="00657DEF" w:rsidRPr="009F4A6D" w:rsidRDefault="00657DEF" w:rsidP="00480E43">
      <w:pPr>
        <w:tabs>
          <w:tab w:val="left" w:pos="0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color w:val="000000"/>
          <w:sz w:val="24"/>
          <w:szCs w:val="24"/>
        </w:rPr>
        <w:t xml:space="preserve">- посредством Интернета: </w:t>
      </w:r>
      <w:r w:rsidRPr="009F4A6D">
        <w:rPr>
          <w:rFonts w:ascii="Times New Roman" w:hAnsi="Times New Roman" w:cs="Times New Roman"/>
          <w:sz w:val="24"/>
          <w:szCs w:val="24"/>
        </w:rPr>
        <w:t>страница комитета по образованию на портале  Администрации Волгоградской области</w:t>
      </w:r>
    </w:p>
    <w:p w:rsidR="00657DEF" w:rsidRPr="009F4A6D" w:rsidRDefault="00657DEF" w:rsidP="00480E43">
      <w:pPr>
        <w:tabs>
          <w:tab w:val="left" w:pos="0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sz w:val="24"/>
          <w:szCs w:val="24"/>
        </w:rPr>
        <w:t>(</w:t>
      </w:r>
      <w:hyperlink r:id="rId5" w:history="1">
        <w:r w:rsidRPr="009F4A6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http://obraz.volganet.ru/folder_5/folder_1/folder_16/folder_2/</w:t>
        </w:r>
      </w:hyperlink>
      <w:r w:rsidRPr="009F4A6D">
        <w:rPr>
          <w:sz w:val="24"/>
          <w:szCs w:val="24"/>
        </w:rPr>
        <w:t xml:space="preserve">).                                    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1.4.2 в муниципальное бюджетное учреждение "Многофункциональный центр по предоставлению государственных и муниципальных услуг" (далее - Центр) по адресу:</w:t>
      </w:r>
    </w:p>
    <w:p w:rsidR="00657DEF" w:rsidRPr="009F4A6D" w:rsidRDefault="00657DEF" w:rsidP="00480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проспект Маршала Советского Союза Г.К. Жукова, д. 125, Волгоград, 400048;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График работы: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Понедельник, вторник, среда, четверг, пятница с 09 час. 00 мин. до 20 час. 00 мин., суббота - с 09 час. 00 мин. до 15 час. 00 мин.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Предоставление информации о месте нахождения и графике работы: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- на сайте Центра по адресу: </w:t>
      </w:r>
      <w:hyperlink r:id="rId6" w:history="1">
        <w:r w:rsidRPr="009F4A6D">
          <w:rPr>
            <w:rFonts w:ascii="Times New Roman" w:hAnsi="Times New Roman" w:cs="Times New Roman"/>
            <w:sz w:val="24"/>
            <w:szCs w:val="24"/>
          </w:rPr>
          <w:t>www.mfc-vlg.ru</w:t>
        </w:r>
      </w:hyperlink>
      <w:r w:rsidRPr="009F4A6D">
        <w:rPr>
          <w:rFonts w:ascii="Times New Roman" w:hAnsi="Times New Roman" w:cs="Times New Roman"/>
          <w:sz w:val="24"/>
          <w:szCs w:val="24"/>
        </w:rPr>
        <w:t>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по телефону: 8 (8442) 36-40-46.</w:t>
      </w:r>
    </w:p>
    <w:p w:rsidR="00657DEF" w:rsidRDefault="00657DEF" w:rsidP="009F4A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E71915">
        <w:rPr>
          <w:rFonts w:ascii="Times New Roman" w:hAnsi="Times New Roman" w:cs="Times New Roman"/>
          <w:sz w:val="24"/>
          <w:szCs w:val="24"/>
        </w:rPr>
        <w:t>бращения в многофункциональный центр предоставления государственных и муниципальных услуг (далее - МФЦ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657DEF" w:rsidRPr="00A83C92" w:rsidRDefault="00657DEF" w:rsidP="009F4A6D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A83C92">
        <w:rPr>
          <w:rFonts w:ascii="Times New Roman" w:hAnsi="Times New Roman" w:cs="Times New Roman"/>
        </w:rPr>
        <w:t xml:space="preserve"> адрес МФЦ: г.Калач-на-Дону, ул.Октябрьская, 283 </w:t>
      </w:r>
    </w:p>
    <w:p w:rsidR="00657DEF" w:rsidRPr="00A83C92" w:rsidRDefault="00657DEF" w:rsidP="009F4A6D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A83C92">
        <w:rPr>
          <w:rFonts w:ascii="Times New Roman" w:hAnsi="Times New Roman" w:cs="Times New Roman"/>
        </w:rPr>
        <w:t xml:space="preserve">- график работы: </w:t>
      </w:r>
    </w:p>
    <w:p w:rsidR="00657DEF" w:rsidRPr="00A83C92" w:rsidRDefault="00657DEF" w:rsidP="009F4A6D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A83C92">
        <w:rPr>
          <w:rFonts w:ascii="Times New Roman" w:hAnsi="Times New Roman" w:cs="Times New Roman"/>
        </w:rPr>
        <w:t xml:space="preserve">понедельник -  9.00-20.00 </w:t>
      </w:r>
    </w:p>
    <w:p w:rsidR="00657DEF" w:rsidRPr="00A83C92" w:rsidRDefault="00657DEF" w:rsidP="009F4A6D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A83C92">
        <w:rPr>
          <w:rFonts w:ascii="Times New Roman" w:hAnsi="Times New Roman" w:cs="Times New Roman"/>
        </w:rPr>
        <w:t xml:space="preserve">вторник-пятница  -  9.00-18.00 </w:t>
      </w:r>
    </w:p>
    <w:p w:rsidR="00657DEF" w:rsidRPr="00A83C92" w:rsidRDefault="00657DEF" w:rsidP="009F4A6D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A83C92">
        <w:rPr>
          <w:rFonts w:ascii="Times New Roman" w:hAnsi="Times New Roman" w:cs="Times New Roman"/>
        </w:rPr>
        <w:t xml:space="preserve">суббота -  9.00-15.00 </w:t>
      </w:r>
    </w:p>
    <w:p w:rsidR="00657DEF" w:rsidRPr="00A83C92" w:rsidRDefault="00657DEF" w:rsidP="009F4A6D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A83C92">
        <w:rPr>
          <w:rFonts w:ascii="Times New Roman" w:hAnsi="Times New Roman" w:cs="Times New Roman"/>
        </w:rPr>
        <w:t xml:space="preserve">воскресенье – выходной </w:t>
      </w:r>
    </w:p>
    <w:p w:rsidR="00657DEF" w:rsidRPr="00A83C92" w:rsidRDefault="00657DEF" w:rsidP="009F4A6D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A83C92">
        <w:rPr>
          <w:rFonts w:ascii="Times New Roman" w:hAnsi="Times New Roman" w:cs="Times New Roman"/>
        </w:rPr>
        <w:t xml:space="preserve">- телефоны: 8(84472) 3-49-20, 3-49-19, 3-49-18 </w:t>
      </w:r>
    </w:p>
    <w:p w:rsidR="00657DEF" w:rsidRPr="00A83C92" w:rsidRDefault="00657DEF" w:rsidP="009F4A6D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A83C92">
        <w:rPr>
          <w:rFonts w:ascii="Times New Roman" w:hAnsi="Times New Roman" w:cs="Times New Roman"/>
        </w:rPr>
        <w:t xml:space="preserve">- Email: mfc111@volganet.ru </w:t>
      </w:r>
    </w:p>
    <w:p w:rsidR="00657DEF" w:rsidRPr="00A83C92" w:rsidRDefault="00657DEF" w:rsidP="009F4A6D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A83C92">
        <w:rPr>
          <w:rFonts w:ascii="Times New Roman" w:hAnsi="Times New Roman" w:cs="Times New Roman"/>
        </w:rPr>
        <w:t xml:space="preserve">- официальный сайт: http://mfc.volganet.ru </w:t>
      </w:r>
    </w:p>
    <w:p w:rsidR="00657DEF" w:rsidRPr="0083672E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7DEF" w:rsidRPr="009F4A6D" w:rsidRDefault="00657DEF" w:rsidP="00480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16"/>
      <w:r w:rsidRPr="009F4A6D">
        <w:rPr>
          <w:rFonts w:ascii="Times New Roman" w:hAnsi="Times New Roman" w:cs="Times New Roman"/>
          <w:sz w:val="24"/>
          <w:szCs w:val="24"/>
        </w:rPr>
        <w:t>1.5. Информирование о порядке предоставления государственной услуги осуществляется отделом опеки и попечительства комитета по образованию  Калачевского муниципального района Волгоградской области посредством размещения:</w:t>
      </w:r>
    </w:p>
    <w:bookmarkEnd w:id="1"/>
    <w:p w:rsidR="00657DEF" w:rsidRPr="009F4A6D" w:rsidRDefault="00657DEF" w:rsidP="00480E43">
      <w:pPr>
        <w:tabs>
          <w:tab w:val="left" w:pos="0"/>
        </w:tabs>
        <w:spacing w:after="0"/>
        <w:ind w:left="708" w:firstLine="12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информации на официальном сайте по адресу:</w:t>
      </w:r>
    </w:p>
    <w:p w:rsidR="00657DEF" w:rsidRPr="009F4A6D" w:rsidRDefault="00657DEF" w:rsidP="00480E4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Pr="009F4A6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http://obraz.volganet.ru/folder_5/folder_1/folder_16/folder_2/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).  </w:t>
      </w:r>
    </w:p>
    <w:p w:rsidR="00657DEF" w:rsidRPr="009F4A6D" w:rsidRDefault="00657DEF" w:rsidP="00480E4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657DEF" w:rsidRPr="009F4A6D" w:rsidRDefault="00657DEF" w:rsidP="00480E43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на информационных стендах, находящихся в помещении отдела опеки и попечительства комитета по образованию  Калачевского муниципального района Волгоградской области текста Административного регламента и иных нормативных правовых актов, регулирующих вопросы, связанные с предоставлением государственной услуги;</w:t>
      </w:r>
    </w:p>
    <w:p w:rsidR="00657DEF" w:rsidRPr="009F4A6D" w:rsidRDefault="00657DEF" w:rsidP="00480E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по телефонам отдела опеки и попечительства комитета по образованию  Калачевского муниципального района Волгоградской области.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7"/>
      <w:r w:rsidRPr="009F4A6D">
        <w:rPr>
          <w:rFonts w:ascii="Times New Roman" w:hAnsi="Times New Roman" w:cs="Times New Roman"/>
          <w:sz w:val="24"/>
          <w:szCs w:val="24"/>
        </w:rPr>
        <w:t>1.6. На информационных стендах в помещении отдела опеки и попечительства комитета по образованию  Калачевского муниципального района Волгоградской области размещается следующая информация:</w:t>
      </w:r>
    </w:p>
    <w:bookmarkEnd w:id="2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извлечения из законодательных и иных нормативных правовых актов Российской Федерации, содержащих нормы, регулирующие деятельность по предоставлению государственной услуги;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текст Административного регламента;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краткое описание порядка предоставления государственной услуги;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перечень и образцы оформления документов, необходимых для рассмотрения вопроса о предоставлении государственной услуги;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месторасположение, график (режим) работы приемной и номера телефонов для справок (консультаций);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порядок обжалования решений, действий или бездействия должностных лиц, участвующих в предоставлении государственной услуги.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8"/>
      <w:r w:rsidRPr="009F4A6D">
        <w:rPr>
          <w:rFonts w:ascii="Times New Roman" w:hAnsi="Times New Roman" w:cs="Times New Roman"/>
          <w:sz w:val="24"/>
          <w:szCs w:val="24"/>
        </w:rPr>
        <w:t>1.7. Консультирование о порядке предоставления государственной услуги осуществляется специалистами отдела опеки и попечительства комитета по образованию Калачевского муниципального района Волгоградской области в рабочее время по телефону или при личном обращении.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9"/>
      <w:bookmarkEnd w:id="3"/>
      <w:r w:rsidRPr="009F4A6D">
        <w:rPr>
          <w:rFonts w:ascii="Times New Roman" w:hAnsi="Times New Roman" w:cs="Times New Roman"/>
          <w:sz w:val="24"/>
          <w:szCs w:val="24"/>
        </w:rPr>
        <w:t>1.8. Консультирование осуществляется по следующим вопросам:</w:t>
      </w:r>
    </w:p>
    <w:bookmarkEnd w:id="4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 перечне документов, необходимых для рассмотрения вопроса о предоставлении государственной услуги;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 сроках и порядке предоставления государственной услуги;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 времени приема и выдачи документов;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 порядке обжалования действий или бездействия должностных лиц в ходе предоставления государственной услуги.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110"/>
      <w:r w:rsidRPr="009F4A6D">
        <w:rPr>
          <w:rFonts w:ascii="Times New Roman" w:hAnsi="Times New Roman" w:cs="Times New Roman"/>
          <w:sz w:val="24"/>
          <w:szCs w:val="24"/>
        </w:rPr>
        <w:t>1.9. В случае поступления письменного запроса на консультацию о порядке предоставления государственной услуги ответственным специалистом отдела опеки и попечительства комитета по образованию  Калачевского муниципального района Волгоградской области письменный ответ на запрос направляется почтой в адрес заявителя в срок, не превышающий 15 дней с момента поступления письменного обращения.</w:t>
      </w:r>
    </w:p>
    <w:p w:rsidR="00657DEF" w:rsidRPr="009F4A6D" w:rsidRDefault="00657DEF" w:rsidP="00B749F9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6" w:name="sub_200"/>
      <w:bookmarkEnd w:id="5"/>
      <w:r w:rsidRPr="009F4A6D">
        <w:rPr>
          <w:rFonts w:ascii="Times New Roman" w:hAnsi="Times New Roman" w:cs="Times New Roman"/>
          <w:b/>
          <w:bCs/>
          <w:color w:val="26282F"/>
          <w:sz w:val="24"/>
          <w:szCs w:val="24"/>
        </w:rPr>
        <w:t>II. Стандарт предоставления государственной услуги</w:t>
      </w:r>
      <w:bookmarkEnd w:id="6"/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21"/>
      <w:r w:rsidRPr="009F4A6D">
        <w:rPr>
          <w:rFonts w:ascii="Times New Roman" w:hAnsi="Times New Roman" w:cs="Times New Roman"/>
          <w:sz w:val="24"/>
          <w:szCs w:val="24"/>
        </w:rPr>
        <w:t>2.1. Наименование государственной услуги - назначение опекуна (попечителя) над совершеннолетним лицом, признанным в судебном порядке недееспособным или ограниченно дееспособным.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22"/>
      <w:bookmarkEnd w:id="7"/>
      <w:r w:rsidRPr="009F4A6D">
        <w:rPr>
          <w:rFonts w:ascii="Times New Roman" w:hAnsi="Times New Roman" w:cs="Times New Roman"/>
          <w:sz w:val="24"/>
          <w:szCs w:val="24"/>
        </w:rPr>
        <w:t>2.2. Предоставление государственной услуги осуществляется комитетом по образованию  Калачевского муниципального района – отделом опеки и попечительства (ООиП);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23"/>
      <w:bookmarkEnd w:id="8"/>
      <w:r w:rsidRPr="009F4A6D">
        <w:rPr>
          <w:rFonts w:ascii="Times New Roman" w:hAnsi="Times New Roman" w:cs="Times New Roman"/>
          <w:sz w:val="24"/>
          <w:szCs w:val="24"/>
        </w:rPr>
        <w:t>2.3. При осуществлении государственной услуги запрещается требовать от заявителя осуществления действий, в том числе согласований, необходимых для получения государственной услуги, и связанных с обращением в иные государственные органы и организации.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24"/>
      <w:bookmarkEnd w:id="9"/>
      <w:r w:rsidRPr="009F4A6D">
        <w:rPr>
          <w:rFonts w:ascii="Times New Roman" w:hAnsi="Times New Roman" w:cs="Times New Roman"/>
          <w:sz w:val="24"/>
          <w:szCs w:val="24"/>
        </w:rPr>
        <w:t>2.4. Результатом предоставления государственной услуги является принятие решения:</w:t>
      </w:r>
    </w:p>
    <w:bookmarkEnd w:id="10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 назначении опекуном (попечителем) над совершеннолетним лицом, признанным в судебном порядке недееспособным или ограниченно дееспособным;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об отказе в назначении опекуном (попечителем) над совершеннолетним лицом, признанным в судебном порядке недееспособным или ограниченно дееспособным;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Процедура предоставления государственной услуги завершается получением заявителем одного из следующих документов: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- постановление главы администрации Калачевского муниципального района о назначении опекуна (попечителя) над совершеннолетним лицом, признанным в судебном порядке недееспособным или ограниченно дееспособным; 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отрицательное заключение ООиП о возможности быть опекуном (попечителем).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25"/>
      <w:r w:rsidRPr="009F4A6D">
        <w:rPr>
          <w:rFonts w:ascii="Times New Roman" w:hAnsi="Times New Roman" w:cs="Times New Roman"/>
          <w:sz w:val="24"/>
          <w:szCs w:val="24"/>
        </w:rPr>
        <w:t>2.5. Срок предоставления государственной услуги составляет 15 дней со дня представления документов, предусмотренных пунктом 2.8 настоящего административного регламента и акта об обследовании условий жизни гражданина, выразившего желание стать опекуном.</w:t>
      </w:r>
    </w:p>
    <w:bookmarkEnd w:id="11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Максимальные сроки ожидания и продолжительности приема заявителей при подаче документов, решении отдельных вопросов, связанных с предоставлением государственной услуги: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время ожидания при подаче документов, при сдаче ежегодного отчета опекуна (попечителя) о хранении, об использовании имущества подопечного и об управлении имуществом подопечного не должно превышать 15 минут;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время приема документов не должно превышать 15 минут;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время консультирования не должно превышать 15 минут.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226"/>
      <w:r w:rsidRPr="009F4A6D">
        <w:rPr>
          <w:rFonts w:ascii="Times New Roman" w:hAnsi="Times New Roman" w:cs="Times New Roman"/>
          <w:sz w:val="24"/>
          <w:szCs w:val="24"/>
        </w:rPr>
        <w:t>2.6. Перечень нормативных правовых актов, регулирующих отношения, возникающие в связи с предоставлением государственной услуги:</w:t>
      </w:r>
    </w:p>
    <w:bookmarkEnd w:id="12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fldChar w:fldCharType="begin"/>
      </w:r>
      <w:r w:rsidRPr="009F4A6D">
        <w:rPr>
          <w:rFonts w:ascii="Times New Roman" w:hAnsi="Times New Roman" w:cs="Times New Roman"/>
          <w:sz w:val="24"/>
          <w:szCs w:val="24"/>
        </w:rPr>
        <w:instrText>HYPERLINK "garantF1://10003000.0"</w:instrText>
      </w:r>
      <w:r w:rsidRPr="009F4A6D">
        <w:rPr>
          <w:rFonts w:ascii="Times New Roman" w:hAnsi="Times New Roman" w:cs="Times New Roman"/>
          <w:sz w:val="24"/>
          <w:szCs w:val="24"/>
        </w:rPr>
      </w:r>
      <w:r w:rsidRPr="009F4A6D">
        <w:rPr>
          <w:rFonts w:ascii="Times New Roman" w:hAnsi="Times New Roman" w:cs="Times New Roman"/>
          <w:sz w:val="24"/>
          <w:szCs w:val="24"/>
        </w:rPr>
        <w:fldChar w:fldCharType="separate"/>
      </w:r>
      <w:r w:rsidRPr="009F4A6D">
        <w:rPr>
          <w:rFonts w:ascii="Times New Roman" w:hAnsi="Times New Roman" w:cs="Times New Roman"/>
          <w:sz w:val="24"/>
          <w:szCs w:val="24"/>
        </w:rPr>
        <w:t>Конституция</w:t>
      </w:r>
      <w:r w:rsidRPr="009F4A6D">
        <w:rPr>
          <w:rFonts w:ascii="Times New Roman" w:hAnsi="Times New Roman" w:cs="Times New Roman"/>
          <w:sz w:val="24"/>
          <w:szCs w:val="24"/>
        </w:rPr>
        <w:fldChar w:fldCharType="end"/>
      </w:r>
      <w:r w:rsidRPr="009F4A6D">
        <w:rPr>
          <w:rFonts w:ascii="Times New Roman" w:hAnsi="Times New Roman" w:cs="Times New Roman"/>
          <w:sz w:val="24"/>
          <w:szCs w:val="24"/>
        </w:rPr>
        <w:t xml:space="preserve"> Российской Федерации (Российская газета, N 237, 25.12.1993);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9F4A6D">
          <w:rPr>
            <w:rFonts w:ascii="Times New Roman" w:hAnsi="Times New Roman" w:cs="Times New Roman"/>
            <w:sz w:val="24"/>
            <w:szCs w:val="24"/>
          </w:rPr>
          <w:t>Гражданский кодекс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Российской Федерации (</w:t>
      </w:r>
      <w:hyperlink r:id="rId9" w:history="1">
        <w:r w:rsidRPr="009F4A6D">
          <w:rPr>
            <w:rFonts w:ascii="Times New Roman" w:hAnsi="Times New Roman" w:cs="Times New Roman"/>
            <w:sz w:val="24"/>
            <w:szCs w:val="24"/>
          </w:rPr>
          <w:t>часть первая</w:t>
        </w:r>
      </w:hyperlink>
      <w:r w:rsidRPr="009F4A6D">
        <w:rPr>
          <w:rFonts w:ascii="Times New Roman" w:hAnsi="Times New Roman" w:cs="Times New Roman"/>
          <w:sz w:val="24"/>
          <w:szCs w:val="24"/>
        </w:rPr>
        <w:t>) ("Собрание законодательства РФ", N 32, 05.12.1994, ст. 3301, "Российская газета" NN 238-239 от 08.12.1994);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9F4A6D">
          <w:rPr>
            <w:rFonts w:ascii="Times New Roman" w:hAnsi="Times New Roman" w:cs="Times New Roman"/>
            <w:sz w:val="24"/>
            <w:szCs w:val="24"/>
          </w:rPr>
          <w:t>Гражданский процессуальный кодекс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Российской Федерации ("Собрание законодательства РФ", N 46, 18.11.2002, ст. 4532, "Парламентская газета", N 220-221, 20.11.2002, "Российская газета", N 220, 20.11.2002);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9F4A6D">
          <w:rPr>
            <w:rFonts w:ascii="Times New Roman" w:hAnsi="Times New Roman" w:cs="Times New Roman"/>
            <w:sz w:val="24"/>
            <w:szCs w:val="24"/>
          </w:rPr>
          <w:t>Налоговый кодекс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Российской Федерации (</w:t>
      </w:r>
      <w:hyperlink r:id="rId12" w:history="1">
        <w:r w:rsidRPr="009F4A6D">
          <w:rPr>
            <w:rFonts w:ascii="Times New Roman" w:hAnsi="Times New Roman" w:cs="Times New Roman"/>
            <w:sz w:val="24"/>
            <w:szCs w:val="24"/>
          </w:rPr>
          <w:t>часть первая</w:t>
        </w:r>
      </w:hyperlink>
      <w:r w:rsidRPr="009F4A6D">
        <w:rPr>
          <w:rFonts w:ascii="Times New Roman" w:hAnsi="Times New Roman" w:cs="Times New Roman"/>
          <w:sz w:val="24"/>
          <w:szCs w:val="24"/>
        </w:rPr>
        <w:t>) ("Российская газета", N 148-149, 06.08.1998, "Собрание законодательства РФ", N 31, 03.08.1998, ст. 3824);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9F4A6D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Российской Федерации от 02.07.1992 N 3185-1 "О психиатрической помощи и гарантиях прав граждан при ее оказании" ("Ведомости СНД и ВС РФ", 20.08.1992, N 33, ст. 1913);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9F4A6D">
          <w:rPr>
            <w:rFonts w:ascii="Times New Roman" w:hAnsi="Times New Roman" w:cs="Times New Roman"/>
            <w:sz w:val="24"/>
            <w:szCs w:val="24"/>
          </w:rPr>
          <w:t>Федеральный закон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от 02.05.2006 N 59-ФЗ "О порядке рассмотрения обращений граждан Российской Федерации" ("Собрание законодательства РФ", N 19, 08.05.2006, ст. 2060, "Российская газета", N 95, 05.05.2006, "Парламентская газета", N 70-71,11.05.2006);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9F4A6D">
          <w:rPr>
            <w:rFonts w:ascii="Times New Roman" w:hAnsi="Times New Roman" w:cs="Times New Roman"/>
            <w:sz w:val="24"/>
            <w:szCs w:val="24"/>
          </w:rPr>
          <w:t>Федеральный закон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от 27.07.2006 N 152-ФЗ "О персональных данных" ("Собрание законодательства РФ", N 31 (1 ч.), 31.07.2006, ст. 3451, "Российская газета", N 165, 29.07.2006, "Парламентская газета", N 126-127, 03.08.2006);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9F4A6D">
          <w:rPr>
            <w:rFonts w:ascii="Times New Roman" w:hAnsi="Times New Roman" w:cs="Times New Roman"/>
            <w:sz w:val="24"/>
            <w:szCs w:val="24"/>
          </w:rPr>
          <w:t>Федеральный закон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от 24.04.2008 N 48-ФЗ "Об опеке и попечительстве" ("Собрание законодательства РФ", N 17, 28.04.2008, ст. 1755, "Российская газета", N 94, 30.04.2008, "Парламентская газета", N 31-32, 07.05.2008);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9F4A6D">
          <w:rPr>
            <w:rFonts w:ascii="Times New Roman" w:hAnsi="Times New Roman" w:cs="Times New Roman"/>
            <w:sz w:val="24"/>
            <w:szCs w:val="24"/>
          </w:rPr>
          <w:t>Федеральный закон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 ("Российская газета", N 168, 30.07.2010, "Собрание законодательства РФ", 02.08.2010, N 31, ст. 4179);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9F4A6D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17.11.2010 N 927 "Об отдельных вопросах осуществления опеки и попечительства в отношении совершеннолетних недееспособных или не полностью дееспособных граждан" ("Собрание законодательства РФ" 29.11.2010 N 48, ст. 6401);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9F4A6D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услуг", ("Собрание законодательства РФ", 30.05.2011, N 22, ст. 3169);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9F4A6D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08.08.2011 N 891н "О реализации пункта 17 Правил подбора, учета и подготовки граждан, выразивших стать опекунами или попечителями совершеннолетних недееспособных или не полностью дееспособных граждан, утвержденных постановлением Правительства Российской Федерации от 17 ноября 2010 г. N 927" ("Российская Газета" от 28.09.2013 216);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9F4A6D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Волгоградской области от 15.11.2007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 ("Волгоградская правда", N 224, 28.11.2007);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Pr="009F4A6D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Волгоградской области от 15.11.2007 N 1558-ОД "Об органах опеки и попечительства" (газета "Волгоградская правда", N 224, 28.11.2007);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9F4A6D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Администрации Волгоградской области от 25.07.2011 N 369-п "О разработке и утверждении административных регламентов предоставления государственных услуг" ("Волгоградская правда", N 142, 03.08.2011).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227"/>
      <w:r w:rsidRPr="009F4A6D">
        <w:rPr>
          <w:rFonts w:ascii="Times New Roman" w:hAnsi="Times New Roman" w:cs="Times New Roman"/>
          <w:sz w:val="24"/>
          <w:szCs w:val="24"/>
        </w:rPr>
        <w:t>2.7. Основанием для предоставления государственной услуги является представление заявителем необходимых документов в уполномоченный орган местного самоуправления Волгоградской области по опеке и попечительству.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228"/>
      <w:bookmarkEnd w:id="13"/>
      <w:r w:rsidRPr="009F4A6D">
        <w:rPr>
          <w:rFonts w:ascii="Times New Roman" w:hAnsi="Times New Roman" w:cs="Times New Roman"/>
          <w:sz w:val="24"/>
          <w:szCs w:val="24"/>
        </w:rPr>
        <w:t>2.8. Исчерпывающий перечень документов, необходимых в соответствии с законами и иными нормативными правовыми актами Российской Федерации и Волгоградской области для предоставления государственной услуги: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2281"/>
      <w:bookmarkEnd w:id="14"/>
      <w:r w:rsidRPr="009F4A6D">
        <w:rPr>
          <w:rFonts w:ascii="Times New Roman" w:hAnsi="Times New Roman" w:cs="Times New Roman"/>
          <w:sz w:val="24"/>
          <w:szCs w:val="24"/>
        </w:rPr>
        <w:t xml:space="preserve">а) заявление о назначении опекуном, поданное в форме документа на бумажном носителе либо в форме электронного документа в соответствии с требованиями </w:t>
      </w:r>
      <w:hyperlink r:id="rId24" w:history="1">
        <w:r w:rsidRPr="009F4A6D">
          <w:rPr>
            <w:rFonts w:ascii="Times New Roman" w:hAnsi="Times New Roman" w:cs="Times New Roman"/>
            <w:sz w:val="24"/>
            <w:szCs w:val="24"/>
          </w:rPr>
          <w:t>пункта 1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Российской Федерации от 07.07.2011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2282"/>
      <w:bookmarkEnd w:id="15"/>
      <w:r w:rsidRPr="009F4A6D">
        <w:rPr>
          <w:rFonts w:ascii="Times New Roman" w:hAnsi="Times New Roman" w:cs="Times New Roman"/>
          <w:sz w:val="24"/>
          <w:szCs w:val="24"/>
        </w:rPr>
        <w:t>б) справка с места работы с указанием должности и размера средней заработной платы за последние 12 месяцев, а для граждан, не состоящих в трудовых отношениях, - иной документ, подтверждающий доходы (для пенсионеров - копии пенсионного удостоверения);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2283"/>
      <w:bookmarkEnd w:id="16"/>
      <w:r w:rsidRPr="009F4A6D">
        <w:rPr>
          <w:rFonts w:ascii="Times New Roman" w:hAnsi="Times New Roman" w:cs="Times New Roman"/>
          <w:sz w:val="24"/>
          <w:szCs w:val="24"/>
        </w:rPr>
        <w:t>в) медицинское заключение о состоянии здоровья по результатам освидетельствования гражданина, выразившего желание стать опекуном, выданное в порядке, устанавливаемом Министерством здравоохранения Российской Федерации;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2284"/>
      <w:bookmarkEnd w:id="17"/>
      <w:r w:rsidRPr="009F4A6D">
        <w:rPr>
          <w:rFonts w:ascii="Times New Roman" w:hAnsi="Times New Roman" w:cs="Times New Roman"/>
          <w:sz w:val="24"/>
          <w:szCs w:val="24"/>
        </w:rPr>
        <w:t>г) копия свидетельства о браке (если гражданин, выразивший желание стать опекуном, состоит в браке);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2285"/>
      <w:bookmarkEnd w:id="18"/>
      <w:r w:rsidRPr="009F4A6D">
        <w:rPr>
          <w:rFonts w:ascii="Times New Roman" w:hAnsi="Times New Roman" w:cs="Times New Roman"/>
          <w:sz w:val="24"/>
          <w:szCs w:val="24"/>
        </w:rPr>
        <w:t>д) 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опекуном, на совместное проживание совершеннолетнего подопечного с опекуном (в случае принятия решения опекуном о совместном проживании совершеннолетнего подопечного с семьей опекуна);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2286"/>
      <w:bookmarkEnd w:id="19"/>
      <w:r w:rsidRPr="009F4A6D">
        <w:rPr>
          <w:rFonts w:ascii="Times New Roman" w:hAnsi="Times New Roman" w:cs="Times New Roman"/>
          <w:sz w:val="24"/>
          <w:szCs w:val="24"/>
        </w:rPr>
        <w:t>е) документ о прохождении гражданином, выразившим желание стать опекуном, подготовки в порядке, установленном настоящими Правилами (при наличии);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2287"/>
      <w:bookmarkEnd w:id="20"/>
      <w:r w:rsidRPr="009F4A6D">
        <w:rPr>
          <w:rFonts w:ascii="Times New Roman" w:hAnsi="Times New Roman" w:cs="Times New Roman"/>
          <w:sz w:val="24"/>
          <w:szCs w:val="24"/>
        </w:rPr>
        <w:t>ж) автобиография.</w:t>
      </w:r>
    </w:p>
    <w:bookmarkEnd w:id="21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Гражданин, выразивший желание стать опекуном, при подаче заявления о назначении опекуном должен предъявить паспорт или иной документ, удостоверяющий личность.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229"/>
      <w:r w:rsidRPr="009F4A6D">
        <w:rPr>
          <w:rFonts w:ascii="Times New Roman" w:hAnsi="Times New Roman" w:cs="Times New Roman"/>
          <w:sz w:val="24"/>
          <w:szCs w:val="24"/>
        </w:rPr>
        <w:t xml:space="preserve">2.9. Запрещается требовать от заявителя предоставления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самоуправления, организаций в соответствии с требованиями </w:t>
      </w:r>
      <w:hyperlink r:id="rId25" w:history="1">
        <w:r w:rsidRPr="009F4A6D">
          <w:rPr>
            <w:rFonts w:ascii="Times New Roman" w:hAnsi="Times New Roman" w:cs="Times New Roman"/>
            <w:sz w:val="24"/>
            <w:szCs w:val="24"/>
          </w:rPr>
          <w:t>пунктов 1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6" w:history="1">
        <w:r w:rsidRPr="009F4A6D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Pr="009F4A6D">
          <w:rPr>
            <w:rFonts w:ascii="Times New Roman" w:hAnsi="Times New Roman" w:cs="Times New Roman"/>
            <w:sz w:val="24"/>
            <w:szCs w:val="24"/>
          </w:rPr>
          <w:t>статьи 7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2210"/>
      <w:bookmarkEnd w:id="22"/>
      <w:r w:rsidRPr="009F4A6D">
        <w:rPr>
          <w:rFonts w:ascii="Times New Roman" w:hAnsi="Times New Roman" w:cs="Times New Roman"/>
          <w:sz w:val="24"/>
          <w:szCs w:val="24"/>
        </w:rPr>
        <w:t>2.10. Исчерпывающий перечень оснований для отказа в приеме документов, необходимых для предоставления государственной услуги:</w:t>
      </w:r>
    </w:p>
    <w:bookmarkEnd w:id="23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Оснований для отказа в приеме документов не предусмотрено.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2211"/>
      <w:r w:rsidRPr="009F4A6D">
        <w:rPr>
          <w:rFonts w:ascii="Times New Roman" w:hAnsi="Times New Roman" w:cs="Times New Roman"/>
          <w:sz w:val="24"/>
          <w:szCs w:val="24"/>
        </w:rPr>
        <w:t>2.11. Исчерпывающий перечень оснований для отказа в предоставлении государственной услуги:</w:t>
      </w:r>
    </w:p>
    <w:bookmarkEnd w:id="24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- предоставление кандидатом в опекуны (попечители) неполного пакета документов, предусмотренных </w:t>
      </w:r>
      <w:hyperlink w:anchor="sub_228" w:history="1">
        <w:r w:rsidRPr="009F4A6D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9F4A6D">
        <w:rPr>
          <w:rFonts w:ascii="Times New Roman" w:hAnsi="Times New Roman" w:cs="Times New Roman"/>
          <w:sz w:val="24"/>
          <w:szCs w:val="24"/>
        </w:rPr>
        <w:t>. Административного регламента, для предоставления государственных услуг;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предоставление заявителем документов, содержащих недостоверные сведения;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кандидат в опекуны (попечители), недееспособный (ограниченный судом в дееспособности) гражданин или дееспособный гражданин не имеет регистрации по месту жительства (регистрации по месту пребывания при отсутствии регистрации по месту жительства) на территории муниципального образования.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Оснований для приостановления государственной услуги не предусмотрено.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2212"/>
      <w:r w:rsidRPr="009F4A6D">
        <w:rPr>
          <w:rFonts w:ascii="Times New Roman" w:hAnsi="Times New Roman" w:cs="Times New Roman"/>
          <w:sz w:val="24"/>
          <w:szCs w:val="24"/>
        </w:rPr>
        <w:t>2.12. Плата за предоставление услуг, необходимых и обязательных для предоставления государственной услуги, не взимается.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2213"/>
      <w:bookmarkEnd w:id="25"/>
      <w:r w:rsidRPr="009F4A6D">
        <w:rPr>
          <w:rFonts w:ascii="Times New Roman" w:hAnsi="Times New Roman" w:cs="Times New Roman"/>
          <w:sz w:val="24"/>
          <w:szCs w:val="24"/>
        </w:rPr>
        <w:t>2.13. Срок и порядок регистрации запроса заявителя о предоставлении государственной услуги, услуги организации, участвующей в предоставлении государственной услуги, в том числе в электронной форме:</w:t>
      </w:r>
    </w:p>
    <w:bookmarkEnd w:id="26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при личном обращении время приема заявления и необходимых документов для предоставления государственной услуги от гражданина, оценки документов, их полноты, достаточности, определения права на государственную услугу не должно превышать 15 минут. Срок регистрации заявления, направленного по почте - в течение 3-х рабочих дней.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запрос (заявление) заявителя о предоставлении государственной услуги регистрируется в течение 1 рабочего дня со дня его поступления. Заявление и необходимые документы регистрируются в журнале регистрации, где указываются регистрационный номер заявления, фамилия, имя, отчество заявителя, дата подачи документов заявителем.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2214"/>
      <w:r w:rsidRPr="009F4A6D">
        <w:rPr>
          <w:rFonts w:ascii="Times New Roman" w:hAnsi="Times New Roman" w:cs="Times New Roman"/>
          <w:sz w:val="24"/>
          <w:szCs w:val="24"/>
        </w:rPr>
        <w:t>2.14. Помещение уполномоченного органа местного самоуправления Волгоградской области по опеке и попечительству должно соответствовать санитарным правилам и нормам, оборудуется противопожарной системой безопасности и средствами пожаротушения.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документов, необходимых для предоставления государственной услуги соответствует требованиям законодательства об обеспечении беспрепятственного доступа инвалидов к объектам социальной инфраструктуры.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Доступность для инвалидов указанных объектов обеспечивается путем: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оказания помощи инвалидам в посадке в транспортное средство и высадки из него перед входом в здание, в том числе с использованием кресла-коляски;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беспрепятственного входа инвалидов в здание и выхода из него;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возможности самостоятельного передвижения инвалидов по территории здания;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сопровождения инвалидов, имеющих стойкие расстройства функции зрения и самостоятельного передвижения, и оказания им помощи на территории помещения;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надлежащего размещения оборудования и носителей информации, необходимых для обеспечения беспрепятственного доступа инвалидов в здание и к государственной услуге, с учетом ограничений их жизнедеятельности;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дублирования необходимой для инвалидов звуковой и зрительной информации, а так же надписей, знаков и иной текстовой и графической информации знаками, выполненными рельефно-точечным шрифтом Брайля;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допуска в помещение сурдопереводчика и тифлосурдопереводчика;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допуска в помещение собаки-поводыря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предоставления, при необходимости, государственной услуги по месту жительства инвалида в дистанционном режиме;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оказание иной необходимой инвалидам помощи в преодолении барьеров, мешающих получению ими услуг наравне с другими лицами.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2215"/>
      <w:bookmarkEnd w:id="27"/>
      <w:r w:rsidRPr="009F4A6D">
        <w:rPr>
          <w:rFonts w:ascii="Times New Roman" w:hAnsi="Times New Roman" w:cs="Times New Roman"/>
          <w:sz w:val="24"/>
          <w:szCs w:val="24"/>
        </w:rPr>
        <w:t>2.15. Требования к размещению мест ожидания:</w:t>
      </w:r>
    </w:p>
    <w:bookmarkEnd w:id="28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места ожидания должны быть оборудованы стульями (кресельными секциями) и (или) скамьями (банкетками);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2216"/>
      <w:r w:rsidRPr="009F4A6D">
        <w:rPr>
          <w:rFonts w:ascii="Times New Roman" w:hAnsi="Times New Roman" w:cs="Times New Roman"/>
          <w:sz w:val="24"/>
          <w:szCs w:val="24"/>
        </w:rPr>
        <w:t>2.16. Требования к оформлению входа в здание:</w:t>
      </w:r>
    </w:p>
    <w:bookmarkEnd w:id="29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здание, в котором расположен отдел опеки и попечительства комитета по образованию  Калачевского муниципального района Волгоградской области должно быть оборудовано удобной лестницей с поручнями для свободного доступа заявителей в помещение;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центральный вход в здание должен быть оборудован информационной табличкой (вывеской), содержащей следующую информацию: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наименование уполномоченного органа;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вход и выход из здания оборудуются соответствующими указателями.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Информационные таблички должны размещаться рядом со входом либо на двери входа так, чтобы их хорошо видели посетители.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Фасад здания (строения) должен быть оборудован осветительными приборами.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2217"/>
      <w:r w:rsidRPr="009F4A6D">
        <w:rPr>
          <w:rFonts w:ascii="Times New Roman" w:hAnsi="Times New Roman" w:cs="Times New Roman"/>
          <w:sz w:val="24"/>
          <w:szCs w:val="24"/>
        </w:rPr>
        <w:t>2.17. Места для информирования, предназначенные для ознакомления заявителей с информационными материалами, оборудуются информационными стендами, которые должны быть максимально заметны, хорошо просматриваемы и функциональны (информационные стенды могут быть оборудованы карманами формата А4, в которых размещаются информационные листки);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2218"/>
      <w:bookmarkEnd w:id="30"/>
      <w:r w:rsidRPr="009F4A6D">
        <w:rPr>
          <w:rFonts w:ascii="Times New Roman" w:hAnsi="Times New Roman" w:cs="Times New Roman"/>
          <w:sz w:val="24"/>
          <w:szCs w:val="24"/>
        </w:rPr>
        <w:t>2.18. Требования к местам приема заявителей:</w:t>
      </w:r>
    </w:p>
    <w:bookmarkEnd w:id="31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Кабинеты приема заявителей должны быть оборудованы информационными табличками с указанием: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номера кабинета;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фамилии, имени, отчества и должности специалиста, осуществляющего предоставление государственной услуги;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времени перерыва на обед;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Рабочее место должностного лица отдела опеки и попечительства должно обеспечивать ему возможность свободного входа и выхода из помещения при необходимости.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Место для приема заявителя должно быть снабжено стулом, иметь место для письма и раскладки документов.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В целях обеспечения конфиденциальности сведений о заявителе, одним должностным лицом одновременно ведется прием только одного заявителя.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2219"/>
      <w:r w:rsidRPr="009F4A6D">
        <w:rPr>
          <w:rFonts w:ascii="Times New Roman" w:hAnsi="Times New Roman" w:cs="Times New Roman"/>
          <w:sz w:val="24"/>
          <w:szCs w:val="24"/>
        </w:rPr>
        <w:t>2.19. Показателями доступности и качества государственной услуги являются:</w:t>
      </w:r>
    </w:p>
    <w:bookmarkEnd w:id="32"/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открытый доступ для заявителей к информации о порядке и сроках предоставления государственной услуги, порядке обжалования действий (бездействия) специалистов отдела по опеке и попечительству комитета по образованию администрации Калачевского муниципального района;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соблюдение стандарта предоставления государственной услуги;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отсутствие обоснованных жалоб заявителей на действия (бездействие)  специалистов отдела опеки и попечительству администрации Калачевского муниципального района Волгоградской области при предоставлении государственной услуги.</w:t>
      </w:r>
    </w:p>
    <w:p w:rsidR="00657DEF" w:rsidRPr="009F4A6D" w:rsidRDefault="00657DEF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704F9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33" w:name="sub_300"/>
      <w:r w:rsidRPr="009F4A6D">
        <w:rPr>
          <w:rFonts w:ascii="Times New Roman" w:hAnsi="Times New Roman" w:cs="Times New Roman"/>
          <w:b/>
          <w:bCs/>
          <w:color w:val="26282F"/>
          <w:sz w:val="24"/>
          <w:szCs w:val="24"/>
        </w:rPr>
        <w:t>III. Состав, последовательность и сроки выполнения административных процедур (действий), требования к их выполнению, в том числе особенности выполнения административных процедур (действий) в электронной форме</w:t>
      </w:r>
    </w:p>
    <w:bookmarkEnd w:id="33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331"/>
      <w:r w:rsidRPr="009F4A6D">
        <w:rPr>
          <w:rFonts w:ascii="Times New Roman" w:hAnsi="Times New Roman" w:cs="Times New Roman"/>
          <w:sz w:val="24"/>
          <w:szCs w:val="24"/>
        </w:rPr>
        <w:t>3.1. Предоставление государственной услуги включает в себя следующие административные процедуры:</w:t>
      </w:r>
    </w:p>
    <w:bookmarkEnd w:id="34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прием, регистрация и рассмотрение документов;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- установление опеки (попечительства) 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выдача заявителю постановления об установлении опеки (попечительства) и назначении опекуна (попечителя).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332"/>
      <w:r w:rsidRPr="009F4A6D">
        <w:rPr>
          <w:rFonts w:ascii="Times New Roman" w:hAnsi="Times New Roman" w:cs="Times New Roman"/>
          <w:sz w:val="24"/>
          <w:szCs w:val="24"/>
        </w:rPr>
        <w:t>3.2. Описание последовательности и взаимосвязи административных процедур государственной услуги представлено в блок-схеме "Этапы предоставления государственной услуги по назначению опекуна (попечителя) над совершеннолетним лицом, признанным в судебном порядке недееспособным или ограниченно дееспособным" (</w:t>
      </w:r>
      <w:hyperlink w:anchor="sub_1100" w:history="1">
        <w:r w:rsidRPr="009F4A6D">
          <w:rPr>
            <w:rFonts w:ascii="Times New Roman" w:hAnsi="Times New Roman" w:cs="Times New Roman"/>
            <w:sz w:val="24"/>
            <w:szCs w:val="24"/>
          </w:rPr>
          <w:t>приложение N1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к настоящему типовому административному регламенту).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333"/>
      <w:bookmarkEnd w:id="35"/>
      <w:r w:rsidRPr="009F4A6D">
        <w:rPr>
          <w:rFonts w:ascii="Times New Roman" w:hAnsi="Times New Roman" w:cs="Times New Roman"/>
          <w:sz w:val="24"/>
          <w:szCs w:val="24"/>
        </w:rPr>
        <w:t xml:space="preserve">3.3. Основанием для начала административной процедуры "Прием, регистрация и рассмотрения документов", является поступление в уполномоченного органа местного самоуправления Волгоградской области по опеке и попечительству документов в соответствии с </w:t>
      </w:r>
      <w:hyperlink w:anchor="sub_228" w:history="1">
        <w:r w:rsidRPr="009F4A6D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необходимых для предоставления государственной услуги.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7" w:name="sub_334"/>
      <w:bookmarkEnd w:id="36"/>
      <w:r w:rsidRPr="009F4A6D">
        <w:rPr>
          <w:rFonts w:ascii="Times New Roman" w:hAnsi="Times New Roman" w:cs="Times New Roman"/>
          <w:sz w:val="24"/>
          <w:szCs w:val="24"/>
        </w:rPr>
        <w:t>3.4. Регистрация комплекта документов, необходимых для предоставления государственной услуги осуществляется в уполномоченном органе местного самоуправления Волгоградской области по опеке и попечительству в течение 3 рабочих дней с момента поступления.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335"/>
      <w:bookmarkEnd w:id="37"/>
      <w:r w:rsidRPr="009F4A6D">
        <w:rPr>
          <w:rFonts w:ascii="Times New Roman" w:hAnsi="Times New Roman" w:cs="Times New Roman"/>
          <w:sz w:val="24"/>
          <w:szCs w:val="24"/>
        </w:rPr>
        <w:t xml:space="preserve">3.5. Должностное лицо, ответственное за исполнение государственной услуги, осуществляет прием и регистрацию документов, указанных в </w:t>
      </w:r>
      <w:hyperlink w:anchor="sub_228" w:history="1">
        <w:r w:rsidRPr="009F4A6D">
          <w:rPr>
            <w:rFonts w:ascii="Times New Roman" w:hAnsi="Times New Roman" w:cs="Times New Roman"/>
            <w:sz w:val="24"/>
            <w:szCs w:val="24"/>
          </w:rPr>
          <w:t>п. 2.8</w:t>
        </w:r>
      </w:hyperlink>
      <w:r w:rsidRPr="009F4A6D">
        <w:rPr>
          <w:rFonts w:ascii="Times New Roman" w:hAnsi="Times New Roman" w:cs="Times New Roman"/>
          <w:sz w:val="24"/>
          <w:szCs w:val="24"/>
        </w:rPr>
        <w:t>. Административного регламента, путем внесения записи о поступлении документов в журнал регистрации обращений по вопросам опеки и попечительства.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9" w:name="sub_336"/>
      <w:bookmarkEnd w:id="38"/>
      <w:r w:rsidRPr="009F4A6D">
        <w:rPr>
          <w:rFonts w:ascii="Times New Roman" w:hAnsi="Times New Roman" w:cs="Times New Roman"/>
          <w:sz w:val="24"/>
          <w:szCs w:val="24"/>
        </w:rPr>
        <w:t>3.6. При необходимости должностное лицо, ответственное за предоставление государственной услуги, дает разъяснения о порядке установления опеки (попечительства) в отношении совершеннолетних граждан и назначении опекуна (попечителя) заинтересованным гражданам (представителям учреждений) на личном приеме в ООиП.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0" w:name="sub_337"/>
      <w:bookmarkEnd w:id="39"/>
      <w:r w:rsidRPr="009F4A6D">
        <w:rPr>
          <w:rFonts w:ascii="Times New Roman" w:hAnsi="Times New Roman" w:cs="Times New Roman"/>
          <w:sz w:val="24"/>
          <w:szCs w:val="24"/>
        </w:rPr>
        <w:t xml:space="preserve">3.7. При поступлении в ООиП документов, указанных в </w:t>
      </w:r>
      <w:hyperlink w:anchor="sub_228" w:history="1">
        <w:r w:rsidRPr="009F4A6D">
          <w:rPr>
            <w:rFonts w:ascii="Times New Roman" w:hAnsi="Times New Roman" w:cs="Times New Roman"/>
            <w:sz w:val="24"/>
            <w:szCs w:val="24"/>
          </w:rPr>
          <w:t>п. 2.8</w:t>
        </w:r>
      </w:hyperlink>
      <w:r w:rsidRPr="009F4A6D">
        <w:rPr>
          <w:rFonts w:ascii="Times New Roman" w:hAnsi="Times New Roman" w:cs="Times New Roman"/>
          <w:sz w:val="24"/>
          <w:szCs w:val="24"/>
        </w:rPr>
        <w:t>. от заявителей (кандидата в опекуны (попечители)) после регистрации документов должностное лицо, ответственное за предоставление государственной услуги, проводит их анализ на предмет наличия оснований для установления опеки (попечительства). В случае отсутствия таких оснований должностное лицо, ответственное за предоставление государственной услуги, готовит письменный ответ на поступившее обращение (заявление) и направляет его кандидату в опекуны (попечители).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3.7.1. Должностное лицо, ответственное за предоставление государственной услуги, в порядке межведомственного информационного взаимодействия запрашивает в соответствующих органах (организациях) следующие имеющиеся в их распоряжении документы (сведения):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а) выписку из домовой (поквартирной) книги с места жительства или иной документ, подтверждающий право пользования жилым помещением либо право собственности на жилое помещение, и копию финансового лицевого счета с места жительства гражданина, выразившего желание стать опекуном;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б) справку об отсутствии у гражданина, выразившего желание стать опекуном, судимости за умышленное преступление против жизни и здоровья граждан, выдаваемую органами внутренних дел;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в) справку о соответствии жилых помещений санитарным и техническим правилам и нормам, выдаваемую соответствующими уполномоченными органами;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г) справку, подтверждающую получение пенсии, выдаваемую территориальными органами Пенсионного фонда Российской Федерации или иными органами, осуществляющими пенсионное обеспечение, в отношении гражданина, выразившего желание стать опекуном, являющегося пенсионером.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Межведомственный запрос направляется в течение 2 рабочих дней со дня подачи гражданином, выразившим желание стать опекуном, в орган опеки и попечительства заявления и документов, указанных в пункте 2.8 настоящего административного регламента, с соблюдением требований законодательства Российской Федерации в области персональных данных.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Срок подготовки и направления ответа на запрос органа опеки и попечительства не может превышать 5 рабочих дней со дня его поступления.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3.7.2. В течение 7 дней со дня представления документов, предусмотренных пунктом 2.8 настоящего административного регламента, должностное лицо, ответственное за предоставление государственной услуги, производит обследование условий его жизни, в ходе которого определяется отсутствие установленных Гражданским кодексом Российской Федерации обстоятельств, препятствующих назначению его опекуном.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При обследовании условий жизни гражданина, выразившего желание стать опекуном, оцениваются жилищно-бытовые условия, личные качества и мотивы заявителя, способность его к выполнению обязанностей опекуна, а также отношения, сложившиеся между членами его семьи.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Результаты обследования указываются в акте об обследовании условий жизни гражданина, выразившего желание стать опекуном, который оформляется в течение 3 дней со дня проведения обследования условий жизни гражданина, выразившего желание стать опекуном, подписывается проводившим проверку уполномоченным специалистом органа опеки и попечительства и утверждается руководителем органа опеки и попечительства. Акт об обследовании оформляется в 2 экземплярах, один из которых направляется гражданину, выразившему желание стать опекуном, в течение 3 дней со дня утверждения акта обследования, второй хранится в органе опеки и попечительства.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Акт об обследовании может быть оспорен гражданином, выразившим желание стать опекуном, в судебном порядке.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1" w:name="sub_338"/>
      <w:bookmarkEnd w:id="40"/>
      <w:r w:rsidRPr="009F4A6D">
        <w:rPr>
          <w:rFonts w:ascii="Times New Roman" w:hAnsi="Times New Roman" w:cs="Times New Roman"/>
          <w:sz w:val="24"/>
          <w:szCs w:val="24"/>
        </w:rPr>
        <w:t>3.8. При наличии оснований для установления опеки (попечительства) должностное лицо, ответственное за предоставление государственной услуги, решает вопрос о необходимости возложения обязанностей опекуна (попечителя) на физическое лицо. В случае если гражданин, нуждающийся в установлении над ним опеки (попечительства), помещен под надзор в медицинскую организацию, организацию, оказывающую социальные услуги, или иную организацию, обязанности опекуна (попечителя) возлагаются на указанную организацию.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2" w:name="sub_339"/>
      <w:bookmarkEnd w:id="41"/>
      <w:r w:rsidRPr="009F4A6D">
        <w:rPr>
          <w:rFonts w:ascii="Times New Roman" w:hAnsi="Times New Roman" w:cs="Times New Roman"/>
          <w:sz w:val="24"/>
          <w:szCs w:val="24"/>
        </w:rPr>
        <w:t xml:space="preserve">3.9. Должностное лицо, ответственное за предоставление государственной услуги, определяет кандидата в опекуны (попечителя) из числа граждан, изъявивших на то свое желание (подавших соответствующее заявление), а также проводит проверку сведений о личности кандидата в опекуны (попечители) в соответствии с нормами, установленными </w:t>
      </w:r>
      <w:hyperlink r:id="rId28" w:history="1">
        <w:r w:rsidRPr="009F4A6D">
          <w:rPr>
            <w:rFonts w:ascii="Times New Roman" w:hAnsi="Times New Roman" w:cs="Times New Roman"/>
            <w:sz w:val="24"/>
            <w:szCs w:val="24"/>
          </w:rPr>
          <w:t>статьей 10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Федерального закона от 24.04.2008 N 48-ФЗ "Об опеке и попечительстве". В случае отсутствия соответствующего требованиям действующего законодательства кандидата в опекуны - физического лица в течение месяца с момента, когда уполномоченному органу стало известно о необходимости установления опеки (попечительства) в отношении гражданина, признанного недееспособным (ограниченного судом в дееспособности), временное исполнение обязанностей опекуна (попечителя) возлагается на уполномоченный орган.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3" w:name="sub_3310"/>
      <w:bookmarkEnd w:id="42"/>
      <w:r w:rsidRPr="009F4A6D">
        <w:rPr>
          <w:rFonts w:ascii="Times New Roman" w:hAnsi="Times New Roman" w:cs="Times New Roman"/>
          <w:sz w:val="24"/>
          <w:szCs w:val="24"/>
        </w:rPr>
        <w:t>3.10. В случае если в интересах гражданина, признанного недееспособным (ограниченного судом в дееспособности) ему необходимо немедленно назначить опекуна (попечителя), должностное лицо, ответственное за предоставление государственной услуги, готовит проект постановления о предварительной опеке (попечительстве) и временном назначении опекуна (попечителя).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4" w:name="sub_3311"/>
      <w:bookmarkEnd w:id="43"/>
      <w:r w:rsidRPr="009F4A6D">
        <w:rPr>
          <w:rFonts w:ascii="Times New Roman" w:hAnsi="Times New Roman" w:cs="Times New Roman"/>
          <w:sz w:val="24"/>
          <w:szCs w:val="24"/>
        </w:rPr>
        <w:t>3.11. В случае, если до истечения месяца (со дня издания постановления о временном назначении опекуна (попечителя) временно назначенный опекун (попечитель) не был назначен в общем порядке, должностное лицо, ответственное за предоставление государственной услуги, готовит проект постановления о прекращении предварительной опеки (попечительства).</w:t>
      </w:r>
    </w:p>
    <w:bookmarkEnd w:id="44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В случае, указанном в </w:t>
      </w:r>
      <w:hyperlink w:anchor="sub_3311" w:history="1">
        <w:r w:rsidRPr="009F4A6D">
          <w:rPr>
            <w:rFonts w:ascii="Times New Roman" w:hAnsi="Times New Roman" w:cs="Times New Roman"/>
            <w:sz w:val="24"/>
            <w:szCs w:val="24"/>
          </w:rPr>
          <w:t>1 абзаце</w:t>
        </w:r>
      </w:hyperlink>
      <w:r w:rsidRPr="009F4A6D">
        <w:rPr>
          <w:rFonts w:ascii="Times New Roman" w:hAnsi="Times New Roman" w:cs="Times New Roman"/>
          <w:sz w:val="24"/>
          <w:szCs w:val="24"/>
        </w:rPr>
        <w:t xml:space="preserve"> настоящего подпункта, должностное лицо, ответственное за предоставление государственной услуги, повторно осуществляет подбор опекуна (попечителя).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5" w:name="sub_3312"/>
      <w:r w:rsidRPr="009F4A6D">
        <w:rPr>
          <w:rFonts w:ascii="Times New Roman" w:hAnsi="Times New Roman" w:cs="Times New Roman"/>
          <w:sz w:val="24"/>
          <w:szCs w:val="24"/>
        </w:rPr>
        <w:t>3.12. После решения вопроса о том, кем будут приняты полномочия опекуна (попечителя), должностное лицо, ответственное за предоставление государственной услуги, готовит проект постановления об установлении опеки (попечительства) и назначении опекуна (попечителя), согласовывает его со специалистами заинтересованных ведомств и передает его на подпись руководителю уполномоченного органа.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6" w:name="sub_3313"/>
      <w:bookmarkEnd w:id="45"/>
      <w:r w:rsidRPr="009F4A6D">
        <w:rPr>
          <w:rFonts w:ascii="Times New Roman" w:hAnsi="Times New Roman" w:cs="Times New Roman"/>
          <w:sz w:val="24"/>
          <w:szCs w:val="24"/>
        </w:rPr>
        <w:t>3.13. Максимальный срок исполнения административной процедуры не должен превышать 15 дней.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7" w:name="sub_3314"/>
      <w:bookmarkEnd w:id="46"/>
      <w:r w:rsidRPr="009F4A6D">
        <w:rPr>
          <w:rFonts w:ascii="Times New Roman" w:hAnsi="Times New Roman" w:cs="Times New Roman"/>
          <w:sz w:val="24"/>
          <w:szCs w:val="24"/>
        </w:rPr>
        <w:t>3.14. Результатом административной процедуры является выдача должностным лицом, ответственным за предоставление государственной услуги, опекуну (попечителю) копии постановления об установлении опеки (попечительства) и назначении опекуна (попечителя) и направление информации об установлении опеки (попечительства) и назначении опекуна (попечителя) в налоговые органы по месту своего нахождения.</w:t>
      </w:r>
    </w:p>
    <w:p w:rsidR="00657DEF" w:rsidRPr="009F4A6D" w:rsidRDefault="00657DEF" w:rsidP="00704F9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48" w:name="sub_400"/>
      <w:bookmarkEnd w:id="47"/>
      <w:r w:rsidRPr="009F4A6D">
        <w:rPr>
          <w:rFonts w:ascii="Times New Roman" w:hAnsi="Times New Roman" w:cs="Times New Roman"/>
          <w:b/>
          <w:bCs/>
          <w:color w:val="26282F"/>
          <w:sz w:val="24"/>
          <w:szCs w:val="24"/>
        </w:rPr>
        <w:t>IV. Формы контроля за исполнением административного регламента</w:t>
      </w:r>
    </w:p>
    <w:bookmarkEnd w:id="48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9" w:name="sub_441"/>
      <w:r w:rsidRPr="009F4A6D">
        <w:rPr>
          <w:rFonts w:ascii="Times New Roman" w:hAnsi="Times New Roman" w:cs="Times New Roman"/>
          <w:sz w:val="24"/>
          <w:szCs w:val="24"/>
        </w:rPr>
        <w:t>4.1. Контроль деятельности уполномоченного органа осуществляет Правительство Волгоградской области.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0" w:name="sub_442"/>
      <w:bookmarkEnd w:id="49"/>
      <w:r w:rsidRPr="009F4A6D">
        <w:rPr>
          <w:rFonts w:ascii="Times New Roman" w:hAnsi="Times New Roman" w:cs="Times New Roman"/>
          <w:sz w:val="24"/>
          <w:szCs w:val="24"/>
        </w:rPr>
        <w:t>4.2. Текущий контроль за соблюдением последовательности действий по предоставлению государственной услуги, определенных Административным регламентом, и принятием решений должностным лицом осуществляется руководителем уполномоченного органа, иными должностными лицами, ответственными за организацию работы по предоставлению государственной услуги в соответствии с должностными обязанностями.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1" w:name="sub_443"/>
      <w:bookmarkEnd w:id="50"/>
      <w:r w:rsidRPr="009F4A6D">
        <w:rPr>
          <w:rFonts w:ascii="Times New Roman" w:hAnsi="Times New Roman" w:cs="Times New Roman"/>
          <w:sz w:val="24"/>
          <w:szCs w:val="24"/>
        </w:rPr>
        <w:t>4.3. Должностные лица, участвующие в предоставлении государственных услуг, несут персональную ответственность за сроки и порядок исполнения каждой административной процедуры, указанной в Административном регламенте.</w:t>
      </w:r>
    </w:p>
    <w:bookmarkEnd w:id="51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лиц, участвующих в предоставлении государственных услуг, закрепляется в их должностных регламентах в соответствии с требованиями законодательства Российской Федерации и Волгоградской области.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2" w:name="sub_444"/>
      <w:r w:rsidRPr="009F4A6D">
        <w:rPr>
          <w:rFonts w:ascii="Times New Roman" w:hAnsi="Times New Roman" w:cs="Times New Roman"/>
          <w:sz w:val="24"/>
          <w:szCs w:val="24"/>
        </w:rPr>
        <w:t>4.4. Контроль предоставления государственной услуги осуществляется комитетом здравоохранения Волгоградской области.</w:t>
      </w:r>
    </w:p>
    <w:bookmarkEnd w:id="52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Контроль предоставления государственной услуги осуществляется на основании нормативно-правовых актов Российской Федерации, Волгоградской области соответствующих локальных актов комитета здравоохранения Волгоградской области, а также в связи с личными обращениями граждан.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704F9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53" w:name="sub_500"/>
      <w:r w:rsidRPr="009F4A6D">
        <w:rPr>
          <w:rFonts w:ascii="Times New Roman" w:hAnsi="Times New Roman" w:cs="Times New Roman"/>
          <w:b/>
          <w:bCs/>
          <w:color w:val="26282F"/>
          <w:sz w:val="24"/>
          <w:szCs w:val="24"/>
        </w:rPr>
        <w:t>V. Досудебный (внесудебный) порядок обжалования решений и действий (бездействия) органа исполнительной власти, предоставляющего государственную услугу, а так же его должностных лиц.</w:t>
      </w:r>
    </w:p>
    <w:bookmarkEnd w:id="53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4" w:name="sub_551"/>
      <w:r w:rsidRPr="009F4A6D">
        <w:rPr>
          <w:rFonts w:ascii="Times New Roman" w:hAnsi="Times New Roman" w:cs="Times New Roman"/>
          <w:sz w:val="24"/>
          <w:szCs w:val="24"/>
        </w:rPr>
        <w:t>5.1. Заявитель имеет право на досудебное (внесудебное) обжалование действий (бездействия) должностных лиц и решений, осуществляемых (принятых) в ходе предоставления государственной услуги.</w:t>
      </w:r>
    </w:p>
    <w:bookmarkEnd w:id="54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Досудебный (внесудебный) порядок обжалования не исключает возможность обжалования действий (бездействия) и решений, принятых (осуществляемых) в ходе предоставления государственной услуги, в судебном порядке. Досудебный (внесудебный) порядок обжалования не является для заявителей обязательным.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5" w:name="sub_552"/>
      <w:r w:rsidRPr="009F4A6D">
        <w:rPr>
          <w:rFonts w:ascii="Times New Roman" w:hAnsi="Times New Roman" w:cs="Times New Roman"/>
          <w:sz w:val="24"/>
          <w:szCs w:val="24"/>
        </w:rPr>
        <w:t>5.2. Сведения о предмете досудебного (внесудебного) обжалования. Предметом досудебного (внесудебного) обжалования являются:</w:t>
      </w:r>
    </w:p>
    <w:bookmarkEnd w:id="55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нарушение срока регистрации запроса заявителя о предоставлении государственной услуги;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нарушение срока предоставления государственной услуги;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Волгоградской области для предоставления государственной услуги;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отказ в приеме документов, представление которых предусмотрено нормативными правовыми актами Российской Федерации, нормативными правовыми актами Волгоградской области для предоставления государственной услуги, у заявителя;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Волгоградской области;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Волгоградской области;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- отказ органа, предоставляющего государственную услугу, должностного лица органа, предоставляющего государственную услугу,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6" w:name="sub_553"/>
      <w:r w:rsidRPr="009F4A6D">
        <w:rPr>
          <w:rFonts w:ascii="Times New Roman" w:hAnsi="Times New Roman" w:cs="Times New Roman"/>
          <w:sz w:val="24"/>
          <w:szCs w:val="24"/>
        </w:rPr>
        <w:t>5.3. Заявитель имеет право на получение информации и документов, необходимых для обоснования и рассмотрения жалобы, если не имеется установленных федеральным законодательством ограничений на информацию, содержащуюся в этих документах, материалах.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7" w:name="sub_554"/>
      <w:bookmarkEnd w:id="56"/>
      <w:r w:rsidRPr="009F4A6D">
        <w:rPr>
          <w:rFonts w:ascii="Times New Roman" w:hAnsi="Times New Roman" w:cs="Times New Roman"/>
          <w:sz w:val="24"/>
          <w:szCs w:val="24"/>
        </w:rPr>
        <w:t>5.4. Общие требования к порядку подачи и рассмотрения жалобы.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8" w:name="sub_5541"/>
      <w:bookmarkEnd w:id="57"/>
      <w:r w:rsidRPr="009F4A6D">
        <w:rPr>
          <w:rFonts w:ascii="Times New Roman" w:hAnsi="Times New Roman" w:cs="Times New Roman"/>
          <w:sz w:val="24"/>
          <w:szCs w:val="24"/>
        </w:rPr>
        <w:t>5.4.1. Жалоба подается в письменной форме на бумажном носителе, либо в электронной форме в уполномоченный орган местного самоуправления Волгоградской области по опеке и попечительству;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9" w:name="sub_5542"/>
      <w:bookmarkEnd w:id="58"/>
      <w:r w:rsidRPr="009F4A6D">
        <w:rPr>
          <w:rFonts w:ascii="Times New Roman" w:hAnsi="Times New Roman" w:cs="Times New Roman"/>
          <w:sz w:val="24"/>
          <w:szCs w:val="24"/>
        </w:rPr>
        <w:t>5.4.2. Жалобы на решения, принятые руководителем органа, предоставляющего государственную услугу, подаются в вышестоящий орган:</w:t>
      </w:r>
    </w:p>
    <w:bookmarkEnd w:id="59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Комитет здравоохранения Волгоградской области: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адрес: 400001, Волгоград, ул. Рабоче-Крестьянская, д. 16,           телефон: 30-99-97; электронный адрес: </w:t>
      </w:r>
      <w:hyperlink r:id="rId29" w:history="1">
        <w:r w:rsidRPr="009F4A6D">
          <w:rPr>
            <w:rFonts w:ascii="Times New Roman" w:hAnsi="Times New Roman" w:cs="Times New Roman"/>
            <w:sz w:val="24"/>
            <w:szCs w:val="24"/>
          </w:rPr>
          <w:t>oblzdrav@volganet.ru</w:t>
        </w:r>
      </w:hyperlink>
      <w:r w:rsidRPr="009F4A6D">
        <w:rPr>
          <w:rFonts w:ascii="Times New Roman" w:hAnsi="Times New Roman" w:cs="Times New Roman"/>
          <w:sz w:val="24"/>
          <w:szCs w:val="24"/>
        </w:rPr>
        <w:t>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Правительство Волгоградской области: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адрес: 400098, Волгоград, проспект Ленина, дом 9; телефон: (8442) 30-70-00; электронный адрес: </w:t>
      </w:r>
      <w:hyperlink r:id="rId30" w:history="1">
        <w:r w:rsidRPr="009F4A6D">
          <w:rPr>
            <w:rFonts w:ascii="Times New Roman" w:hAnsi="Times New Roman" w:cs="Times New Roman"/>
            <w:sz w:val="24"/>
            <w:szCs w:val="24"/>
          </w:rPr>
          <w:t>kancel@volganet.ru</w:t>
        </w:r>
      </w:hyperlink>
      <w:r w:rsidRPr="009F4A6D">
        <w:rPr>
          <w:rFonts w:ascii="Times New Roman" w:hAnsi="Times New Roman" w:cs="Times New Roman"/>
          <w:sz w:val="24"/>
          <w:szCs w:val="24"/>
        </w:rPr>
        <w:t>,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 xml:space="preserve">Губернатору Волгоградской области: адрес: 400098, Волгоград, проспект Ленина, дом 9; телефон: (8442) 30-70-00; электронный адрес: </w:t>
      </w:r>
      <w:hyperlink r:id="rId31" w:history="1">
        <w:r w:rsidRPr="009F4A6D">
          <w:rPr>
            <w:rFonts w:ascii="Times New Roman" w:hAnsi="Times New Roman" w:cs="Times New Roman"/>
            <w:sz w:val="24"/>
            <w:szCs w:val="24"/>
          </w:rPr>
          <w:t>kancel@volganet.ru</w:t>
        </w:r>
      </w:hyperlink>
      <w:r w:rsidRPr="009F4A6D">
        <w:rPr>
          <w:rFonts w:ascii="Times New Roman" w:hAnsi="Times New Roman" w:cs="Times New Roman"/>
          <w:sz w:val="24"/>
          <w:szCs w:val="24"/>
        </w:rPr>
        <w:t>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0" w:name="sub_5543"/>
      <w:r w:rsidRPr="009F4A6D">
        <w:rPr>
          <w:rFonts w:ascii="Times New Roman" w:hAnsi="Times New Roman" w:cs="Times New Roman"/>
          <w:sz w:val="24"/>
          <w:szCs w:val="24"/>
        </w:rPr>
        <w:t>5.4.3.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1" w:name="sub_5544"/>
      <w:bookmarkEnd w:id="60"/>
      <w:r w:rsidRPr="009F4A6D">
        <w:rPr>
          <w:rFonts w:ascii="Times New Roman" w:hAnsi="Times New Roman" w:cs="Times New Roman"/>
          <w:sz w:val="24"/>
          <w:szCs w:val="24"/>
        </w:rPr>
        <w:t>5.4.4. Жалоба должна содержать: наименование органа, предоставляющего государственную услугу, должностного лица органа, предоставляющего государственную услугу, либо государственного служащего, решения и действия (бездействие) которых обжалуются;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сведения об обжалуемых решениях и действиях (бездействии)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служащего; доводы, на основании которых заявитель не согласен с решением и действием (бездействием)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2" w:name="sub_555"/>
      <w:bookmarkEnd w:id="61"/>
      <w:r w:rsidRPr="009F4A6D">
        <w:rPr>
          <w:rFonts w:ascii="Times New Roman" w:hAnsi="Times New Roman" w:cs="Times New Roman"/>
          <w:sz w:val="24"/>
          <w:szCs w:val="24"/>
        </w:rPr>
        <w:t>5.5. Информация о порядке подачи и рассмотрения жалобы размещается на информационном стенде в отделе опеки и попечительства комитета по образованию Калачевского муниципального района Волгоградской области.</w:t>
      </w:r>
    </w:p>
    <w:bookmarkEnd w:id="62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5.6. Информация о сроках рассмотрения жалобы.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Жалоба, поступившая в орган, предоставляющий государственную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государственную услугу, должностного лица органа, предоставляющего государственную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3" w:name="sub_557"/>
      <w:r w:rsidRPr="009F4A6D">
        <w:rPr>
          <w:rFonts w:ascii="Times New Roman" w:hAnsi="Times New Roman" w:cs="Times New Roman"/>
          <w:sz w:val="24"/>
          <w:szCs w:val="24"/>
        </w:rPr>
        <w:t>5.7. Сведения о решении, принятом по результатам рассмотрения жалобы.</w:t>
      </w:r>
    </w:p>
    <w:bookmarkEnd w:id="63"/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По результатам рассмотрения жалобы орган, предоставляющий государственную услугу, принимает одно из следующих решений: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4" w:name="sub_5571"/>
      <w:r w:rsidRPr="009F4A6D">
        <w:rPr>
          <w:rFonts w:ascii="Times New Roman" w:hAnsi="Times New Roman" w:cs="Times New Roman"/>
          <w:sz w:val="24"/>
          <w:szCs w:val="24"/>
        </w:rPr>
        <w:t>5.7.1. удовлетворяет жалобу, в том числе в форме отмены принятого решения, исправления допущенных органом,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а также в иных формах;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5" w:name="sub_5572"/>
      <w:bookmarkEnd w:id="64"/>
      <w:r w:rsidRPr="009F4A6D">
        <w:rPr>
          <w:rFonts w:ascii="Times New Roman" w:hAnsi="Times New Roman" w:cs="Times New Roman"/>
          <w:sz w:val="24"/>
          <w:szCs w:val="24"/>
        </w:rPr>
        <w:t>5.7.2. отказывает в удовлетворении жалобы.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5.8. Основанием для отказа в удовлетворении жалобы является не подтверждение доводов, содержащихся в жалобе.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6" w:name="sub_558"/>
      <w:bookmarkEnd w:id="65"/>
      <w:r w:rsidRPr="009F4A6D">
        <w:rPr>
          <w:rFonts w:ascii="Times New Roman" w:hAnsi="Times New Roman" w:cs="Times New Roman"/>
          <w:sz w:val="24"/>
          <w:szCs w:val="24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57DEF" w:rsidRPr="009F4A6D" w:rsidRDefault="00657DEF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7" w:name="sub_559"/>
      <w:bookmarkEnd w:id="66"/>
      <w:r w:rsidRPr="009F4A6D">
        <w:rPr>
          <w:rFonts w:ascii="Times New Roman" w:hAnsi="Times New Roman" w:cs="Times New Roman"/>
          <w:sz w:val="24"/>
          <w:szCs w:val="24"/>
        </w:rPr>
        <w:t>5.10. В случае установления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bookmarkEnd w:id="67"/>
    <w:p w:rsidR="00657DEF" w:rsidRPr="009F4A6D" w:rsidRDefault="00657DEF" w:rsidP="00911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911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505DAF">
      <w:pPr>
        <w:pStyle w:val="ListParagraph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505DAF">
      <w:pPr>
        <w:pStyle w:val="ListParagraph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505DAF">
      <w:pPr>
        <w:pStyle w:val="ListParagraph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505DAF">
      <w:pPr>
        <w:pStyle w:val="ListParagraph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505DAF">
      <w:pPr>
        <w:pStyle w:val="ListParagraph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505DAF">
      <w:pPr>
        <w:pStyle w:val="ListParagraph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505DAF">
      <w:pPr>
        <w:pStyle w:val="ListParagraph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7F0A8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F4A6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Приложение 1  </w:t>
      </w:r>
    </w:p>
    <w:p w:rsidR="00657DEF" w:rsidRPr="009F4A6D" w:rsidRDefault="00657DEF" w:rsidP="007F0A8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F4A6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657DEF" w:rsidRPr="009F4A6D" w:rsidRDefault="00657DEF" w:rsidP="007F0A8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F4A6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Калачевского муниципального района </w:t>
      </w:r>
    </w:p>
    <w:p w:rsidR="00657DEF" w:rsidRPr="009F4A6D" w:rsidRDefault="00657DEF" w:rsidP="007F0A8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F4A6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  ____________  № _______</w:t>
      </w:r>
    </w:p>
    <w:p w:rsidR="00657DEF" w:rsidRPr="009F4A6D" w:rsidRDefault="00657DEF" w:rsidP="00EA5F55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EA5F55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EA5F55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EA5F55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657DEF" w:rsidRPr="009F4A6D" w:rsidRDefault="00657DEF" w:rsidP="00EA5F55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Блок-схема</w:t>
      </w:r>
    </w:p>
    <w:p w:rsidR="00657DEF" w:rsidRPr="009F4A6D" w:rsidRDefault="00657DEF" w:rsidP="00EA5F55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F4A6D">
        <w:rPr>
          <w:rFonts w:ascii="Times New Roman" w:hAnsi="Times New Roman" w:cs="Times New Roman"/>
          <w:sz w:val="24"/>
          <w:szCs w:val="24"/>
        </w:rPr>
        <w:t>«Этапы предоставления государственной услуги по назначению опекуна (попечителя) над совершеннолетним лицом, признанным в судебном порядке недееспособным или ограниченно дееспособным»</w:t>
      </w:r>
    </w:p>
    <w:p w:rsidR="00657DEF" w:rsidRPr="00704F98" w:rsidRDefault="00657DEF" w:rsidP="00505DAF">
      <w:pPr>
        <w:pStyle w:val="ListParagraph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Поле 2" o:spid="_x0000_s1026" type="#_x0000_t176" style="position:absolute;left:0;text-align:left;margin-left:9pt;margin-top:207.25pt;width:147pt;height:43.5pt;z-index:251657216;visibility:visible" strokeweight="2.25pt">
            <v:textbox>
              <w:txbxContent>
                <w:p w:rsidR="00657DEF" w:rsidRPr="00195370" w:rsidRDefault="00657DEF" w:rsidP="00EA5F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Прием, регистрация комплекта документов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10" o:spid="_x0000_s1027" style="position:absolute;left:0;text-align:left;flip:y;z-index:251656192;visibility:visible" from="153pt,225.25pt" to="207.75pt,226pt" strokeweight="2pt"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line id="Прямая соединительная линия 6" o:spid="_x0000_s1028" style="position:absolute;left:0;text-align:left;z-index:251655168;visibility:visible" from="207pt,144.25pt" to="207pt,338.5pt" strokeweight="2pt"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shape id="Поле 1" o:spid="_x0000_s1029" type="#_x0000_t176" style="position:absolute;left:0;text-align:left;margin-left:99pt;margin-top:63.25pt;width:211.5pt;height:81pt;z-index:251654144;visibility:visible" strokeweight="2.25pt">
            <v:textbox>
              <w:txbxContent>
                <w:p w:rsidR="00657DEF" w:rsidRDefault="00657DEF" w:rsidP="00EA5F55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981C91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>Начало предоставления государственной услуги:</w:t>
                  </w:r>
                </w:p>
                <w:p w:rsidR="00657DEF" w:rsidRPr="00981C91" w:rsidRDefault="00657DEF" w:rsidP="00EA5F55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Предоставление комплекта документов заявителем (кандидатом в опекуны (попечители))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oundrect id="Поле 5" o:spid="_x0000_s1030" style="position:absolute;left:0;text-align:left;margin-left:331.95pt;margin-top:349.7pt;width:141.75pt;height:54.75pt;z-index:251661312;visibility:visible" arcsize="10923f" strokeweight="2.25pt">
            <v:textbox>
              <w:txbxContent>
                <w:p w:rsidR="00657DEF" w:rsidRPr="00195370" w:rsidRDefault="00657DEF" w:rsidP="00EA5F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Выдача постановления заявителю о назначении опекуном (попечителем)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Поле 4" o:spid="_x0000_s1031" style="position:absolute;left:0;text-align:left;margin-left:160.2pt;margin-top:349.7pt;width:129pt;height:54.75pt;z-index:251660288;visibility:visible" arcsize="10923f" strokeweight="2.25pt">
            <v:textbox>
              <w:txbxContent>
                <w:p w:rsidR="00657DEF" w:rsidRPr="00195370" w:rsidRDefault="00657DEF" w:rsidP="00EA5F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Принятие решения о назначении опекуном (попечителем)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shape id="Поле 3" o:spid="_x0000_s1032" type="#_x0000_t176" style="position:absolute;left:0;text-align:left;margin-left:18pt;margin-top:352.45pt;width:106.5pt;height:54.75pt;z-index:251659264;visibility:visible" strokeweight="2.25pt">
            <v:textbox>
              <w:txbxContent>
                <w:p w:rsidR="00657DEF" w:rsidRPr="00195370" w:rsidRDefault="00657DEF" w:rsidP="00EA5F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Рассмотрение комплекта документов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8" o:spid="_x0000_s1033" style="position:absolute;left:0;text-align:left;z-index:251658240;visibility:visible" from="63pt,334.45pt" to="413.25pt,334.45pt" strokeweight="2pt">
            <v:shadow on="t" color="black" opacity="24903f" origin=",.5" offset="0,.55556mm"/>
          </v:line>
        </w:pict>
      </w:r>
    </w:p>
    <w:sectPr w:rsidR="00657DEF" w:rsidRPr="00704F98" w:rsidSect="00282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B1FC4"/>
    <w:multiLevelType w:val="multilevel"/>
    <w:tmpl w:val="30C2CF3E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3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1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04CC"/>
    <w:rsid w:val="000073DE"/>
    <w:rsid w:val="00010E91"/>
    <w:rsid w:val="00047A4E"/>
    <w:rsid w:val="000638EF"/>
    <w:rsid w:val="000C5CD7"/>
    <w:rsid w:val="001148D9"/>
    <w:rsid w:val="001348C5"/>
    <w:rsid w:val="0017224E"/>
    <w:rsid w:val="001735B7"/>
    <w:rsid w:val="00187794"/>
    <w:rsid w:val="00195370"/>
    <w:rsid w:val="001E5245"/>
    <w:rsid w:val="002033C9"/>
    <w:rsid w:val="002505A0"/>
    <w:rsid w:val="00282BA0"/>
    <w:rsid w:val="002A0929"/>
    <w:rsid w:val="002E529D"/>
    <w:rsid w:val="00316D01"/>
    <w:rsid w:val="00371351"/>
    <w:rsid w:val="003878E6"/>
    <w:rsid w:val="00391D1C"/>
    <w:rsid w:val="0039595E"/>
    <w:rsid w:val="003A2EFD"/>
    <w:rsid w:val="003C0D32"/>
    <w:rsid w:val="004139DC"/>
    <w:rsid w:val="00427AFE"/>
    <w:rsid w:val="00446840"/>
    <w:rsid w:val="0045031B"/>
    <w:rsid w:val="00451615"/>
    <w:rsid w:val="0047118D"/>
    <w:rsid w:val="00480E43"/>
    <w:rsid w:val="004910D2"/>
    <w:rsid w:val="004A357E"/>
    <w:rsid w:val="00505DAF"/>
    <w:rsid w:val="00515E2C"/>
    <w:rsid w:val="00524E32"/>
    <w:rsid w:val="005C0550"/>
    <w:rsid w:val="00657DEF"/>
    <w:rsid w:val="0068693A"/>
    <w:rsid w:val="006D540A"/>
    <w:rsid w:val="006F15B1"/>
    <w:rsid w:val="006F3515"/>
    <w:rsid w:val="00704F98"/>
    <w:rsid w:val="00707B53"/>
    <w:rsid w:val="007205C5"/>
    <w:rsid w:val="00721823"/>
    <w:rsid w:val="00731D88"/>
    <w:rsid w:val="00763999"/>
    <w:rsid w:val="007832D4"/>
    <w:rsid w:val="007F0A82"/>
    <w:rsid w:val="007F1F00"/>
    <w:rsid w:val="007F7279"/>
    <w:rsid w:val="0083672E"/>
    <w:rsid w:val="00867374"/>
    <w:rsid w:val="00870729"/>
    <w:rsid w:val="00886310"/>
    <w:rsid w:val="008A28AC"/>
    <w:rsid w:val="008B0E11"/>
    <w:rsid w:val="008B6037"/>
    <w:rsid w:val="008C575B"/>
    <w:rsid w:val="0091199D"/>
    <w:rsid w:val="00981C91"/>
    <w:rsid w:val="009F4A6D"/>
    <w:rsid w:val="009F78F2"/>
    <w:rsid w:val="00A42EC3"/>
    <w:rsid w:val="00A767DF"/>
    <w:rsid w:val="00A83C92"/>
    <w:rsid w:val="00AB49A8"/>
    <w:rsid w:val="00AC759A"/>
    <w:rsid w:val="00AF58BA"/>
    <w:rsid w:val="00B741E1"/>
    <w:rsid w:val="00B749F9"/>
    <w:rsid w:val="00BF1240"/>
    <w:rsid w:val="00BF5AEE"/>
    <w:rsid w:val="00C2341D"/>
    <w:rsid w:val="00C702C0"/>
    <w:rsid w:val="00CC09A7"/>
    <w:rsid w:val="00CD12C2"/>
    <w:rsid w:val="00D013AB"/>
    <w:rsid w:val="00D115EB"/>
    <w:rsid w:val="00D13639"/>
    <w:rsid w:val="00D47B1C"/>
    <w:rsid w:val="00D961A6"/>
    <w:rsid w:val="00DA686D"/>
    <w:rsid w:val="00DD5939"/>
    <w:rsid w:val="00DF04CC"/>
    <w:rsid w:val="00E2755E"/>
    <w:rsid w:val="00E3702E"/>
    <w:rsid w:val="00E43DA7"/>
    <w:rsid w:val="00E718F1"/>
    <w:rsid w:val="00E71915"/>
    <w:rsid w:val="00EA5F55"/>
    <w:rsid w:val="00EB21DD"/>
    <w:rsid w:val="00F07565"/>
    <w:rsid w:val="00F11306"/>
    <w:rsid w:val="00FA7608"/>
    <w:rsid w:val="00FF5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BA0"/>
    <w:pPr>
      <w:spacing w:after="200" w:line="276" w:lineRule="auto"/>
    </w:pPr>
    <w:rPr>
      <w:rFonts w:cs="Calibri"/>
      <w:lang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8A28AC"/>
    <w:pPr>
      <w:spacing w:before="240" w:after="60" w:line="240" w:lineRule="auto"/>
      <w:outlineLvl w:val="6"/>
    </w:pPr>
    <w:rPr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locked/>
    <w:rsid w:val="008A28AC"/>
    <w:rPr>
      <w:rFonts w:ascii="Calibri" w:hAnsi="Calibri" w:cs="Calibri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99"/>
    <w:qFormat/>
    <w:rsid w:val="00DF04CC"/>
    <w:pPr>
      <w:ind w:left="720"/>
    </w:pPr>
  </w:style>
  <w:style w:type="table" w:styleId="TableGrid">
    <w:name w:val="Table Grid"/>
    <w:basedOn w:val="TableNormal"/>
    <w:uiPriority w:val="99"/>
    <w:rsid w:val="0044684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rp-urlitem">
    <w:name w:val="serp-url__item"/>
    <w:basedOn w:val="DefaultParagraphFont"/>
    <w:uiPriority w:val="99"/>
    <w:rsid w:val="00D013AB"/>
  </w:style>
  <w:style w:type="character" w:styleId="Hyperlink">
    <w:name w:val="Hyperlink"/>
    <w:basedOn w:val="DefaultParagraphFont"/>
    <w:uiPriority w:val="99"/>
    <w:semiHidden/>
    <w:rsid w:val="00D013AB"/>
    <w:rPr>
      <w:color w:val="0000FF"/>
      <w:u w:val="single"/>
    </w:rPr>
  </w:style>
  <w:style w:type="paragraph" w:styleId="NormalWeb">
    <w:name w:val="Normal (Web)"/>
    <w:basedOn w:val="Normal"/>
    <w:uiPriority w:val="99"/>
    <w:rsid w:val="009F4A6D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35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0" TargetMode="External"/><Relationship Id="rId13" Type="http://schemas.openxmlformats.org/officeDocument/2006/relationships/hyperlink" Target="garantF1://10036860.0" TargetMode="External"/><Relationship Id="rId18" Type="http://schemas.openxmlformats.org/officeDocument/2006/relationships/hyperlink" Target="garantF1://99774.0" TargetMode="External"/><Relationship Id="rId26" Type="http://schemas.openxmlformats.org/officeDocument/2006/relationships/hyperlink" Target="garantF1://12077515.72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20033798.0" TargetMode="External"/><Relationship Id="rId7" Type="http://schemas.openxmlformats.org/officeDocument/2006/relationships/hyperlink" Target="http://obraz.volganet.ru/folder_5/folder_1/folder_16/folder_2/" TargetMode="External"/><Relationship Id="rId12" Type="http://schemas.openxmlformats.org/officeDocument/2006/relationships/hyperlink" Target="garantF1://10800200.11111" TargetMode="External"/><Relationship Id="rId17" Type="http://schemas.openxmlformats.org/officeDocument/2006/relationships/hyperlink" Target="garantF1://12077515.0" TargetMode="External"/><Relationship Id="rId25" Type="http://schemas.openxmlformats.org/officeDocument/2006/relationships/hyperlink" Target="garantF1://12077515.701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garantF1://93182.0" TargetMode="External"/><Relationship Id="rId20" Type="http://schemas.openxmlformats.org/officeDocument/2006/relationships/hyperlink" Target="garantF1://12090112.0" TargetMode="External"/><Relationship Id="rId29" Type="http://schemas.openxmlformats.org/officeDocument/2006/relationships/hyperlink" Target="garantF1://20011064.98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20018654.340" TargetMode="External"/><Relationship Id="rId11" Type="http://schemas.openxmlformats.org/officeDocument/2006/relationships/hyperlink" Target="garantF1://10800200.0" TargetMode="External"/><Relationship Id="rId24" Type="http://schemas.openxmlformats.org/officeDocument/2006/relationships/hyperlink" Target="garantF1://12087691.1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obraz.volganet.ru/folder_5/folder_1/folder_16/folder_2/" TargetMode="External"/><Relationship Id="rId15" Type="http://schemas.openxmlformats.org/officeDocument/2006/relationships/hyperlink" Target="garantF1://12048567.0" TargetMode="External"/><Relationship Id="rId23" Type="http://schemas.openxmlformats.org/officeDocument/2006/relationships/hyperlink" Target="garantF1://20069104.0" TargetMode="External"/><Relationship Id="rId28" Type="http://schemas.openxmlformats.org/officeDocument/2006/relationships/hyperlink" Target="garantF1://93182.10" TargetMode="External"/><Relationship Id="rId10" Type="http://schemas.openxmlformats.org/officeDocument/2006/relationships/hyperlink" Target="garantF1://12028809.0" TargetMode="External"/><Relationship Id="rId19" Type="http://schemas.openxmlformats.org/officeDocument/2006/relationships/hyperlink" Target="garantF1://12085976.0" TargetMode="External"/><Relationship Id="rId31" Type="http://schemas.openxmlformats.org/officeDocument/2006/relationships/hyperlink" Target="garantF1://20011064.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64072.10000" TargetMode="External"/><Relationship Id="rId14" Type="http://schemas.openxmlformats.org/officeDocument/2006/relationships/hyperlink" Target="garantF1://12046661.0" TargetMode="External"/><Relationship Id="rId22" Type="http://schemas.openxmlformats.org/officeDocument/2006/relationships/hyperlink" Target="garantF1://20033799.0" TargetMode="External"/><Relationship Id="rId27" Type="http://schemas.openxmlformats.org/officeDocument/2006/relationships/hyperlink" Target="garantF1://12077515.7" TargetMode="External"/><Relationship Id="rId30" Type="http://schemas.openxmlformats.org/officeDocument/2006/relationships/hyperlink" Target="garantF1://20011064.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858</TotalTime>
  <Pages>13</Pages>
  <Words>6028</Words>
  <Characters>-32766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27</cp:revision>
  <cp:lastPrinted>2015-08-06T12:28:00Z</cp:lastPrinted>
  <dcterms:created xsi:type="dcterms:W3CDTF">2014-12-11T07:36:00Z</dcterms:created>
  <dcterms:modified xsi:type="dcterms:W3CDTF">2016-03-16T10:14:00Z</dcterms:modified>
</cp:coreProperties>
</file>